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53" w:rsidRPr="00D46D2D" w:rsidRDefault="00D46D2D" w:rsidP="00D46D2D">
      <w:pPr>
        <w:pStyle w:val="ConsPlusTitle"/>
        <w:jc w:val="right"/>
        <w:rPr>
          <w:b w:val="0"/>
          <w:i/>
          <w:sz w:val="26"/>
          <w:szCs w:val="26"/>
        </w:rPr>
      </w:pPr>
      <w:r w:rsidRPr="00D46D2D">
        <w:rPr>
          <w:b w:val="0"/>
          <w:i/>
          <w:noProof/>
          <w:sz w:val="26"/>
          <w:szCs w:val="26"/>
        </w:rPr>
        <w:t>Проект</w:t>
      </w:r>
    </w:p>
    <w:p w:rsidR="003C4053" w:rsidRPr="0032048B" w:rsidRDefault="003C4053" w:rsidP="003C4053">
      <w:pPr>
        <w:pStyle w:val="ConsPlusTitle"/>
        <w:jc w:val="center"/>
      </w:pPr>
    </w:p>
    <w:p w:rsidR="0080557D" w:rsidRPr="009927F0" w:rsidRDefault="0080557D" w:rsidP="003A7238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9927F0">
        <w:rPr>
          <w:sz w:val="40"/>
          <w:szCs w:val="40"/>
        </w:rPr>
        <w:t>ЗАКОН</w:t>
      </w:r>
    </w:p>
    <w:p w:rsidR="0080557D" w:rsidRPr="009927F0" w:rsidRDefault="0080557D" w:rsidP="003A7238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9927F0">
        <w:rPr>
          <w:sz w:val="40"/>
          <w:szCs w:val="40"/>
        </w:rPr>
        <w:t>ЧУВАШСКОЙ РЕСПУБЛИКИ</w:t>
      </w:r>
    </w:p>
    <w:p w:rsidR="00E2279C" w:rsidRPr="00E2279C" w:rsidRDefault="00E2279C" w:rsidP="003C4053">
      <w:pPr>
        <w:pStyle w:val="9"/>
        <w:keepNext w:val="0"/>
        <w:widowControl w:val="0"/>
        <w:spacing w:line="240" w:lineRule="auto"/>
        <w:rPr>
          <w:sz w:val="28"/>
          <w:szCs w:val="28"/>
        </w:rPr>
      </w:pPr>
    </w:p>
    <w:p w:rsidR="004415B8" w:rsidRDefault="004415B8" w:rsidP="00176584">
      <w:pPr>
        <w:pStyle w:val="9"/>
        <w:keepNext w:val="0"/>
        <w:widowControl w:val="0"/>
        <w:spacing w:line="312" w:lineRule="auto"/>
        <w:rPr>
          <w:sz w:val="32"/>
          <w:szCs w:val="32"/>
        </w:rPr>
      </w:pPr>
      <w:r w:rsidRPr="004415B8">
        <w:rPr>
          <w:sz w:val="32"/>
          <w:szCs w:val="32"/>
        </w:rPr>
        <w:t>О ВНЕСЕНИИ ИЗМЕНЕНИЙ</w:t>
      </w:r>
      <w:r>
        <w:rPr>
          <w:sz w:val="32"/>
          <w:szCs w:val="32"/>
        </w:rPr>
        <w:t xml:space="preserve"> </w:t>
      </w:r>
    </w:p>
    <w:p w:rsidR="004415B8" w:rsidRDefault="004415B8" w:rsidP="00176584">
      <w:pPr>
        <w:pStyle w:val="9"/>
        <w:keepNext w:val="0"/>
        <w:widowControl w:val="0"/>
        <w:spacing w:line="312" w:lineRule="auto"/>
        <w:rPr>
          <w:sz w:val="32"/>
          <w:szCs w:val="32"/>
        </w:rPr>
      </w:pPr>
      <w:r w:rsidRPr="004415B8">
        <w:rPr>
          <w:sz w:val="32"/>
          <w:szCs w:val="32"/>
        </w:rPr>
        <w:t xml:space="preserve">В ЗАКОН ЧУВАШСКОЙ РЕСПУБЛИКИ </w:t>
      </w:r>
    </w:p>
    <w:p w:rsidR="004415B8" w:rsidRDefault="004415B8" w:rsidP="00176584">
      <w:pPr>
        <w:pStyle w:val="9"/>
        <w:keepNext w:val="0"/>
        <w:widowControl w:val="0"/>
        <w:spacing w:line="312" w:lineRule="auto"/>
        <w:rPr>
          <w:sz w:val="32"/>
          <w:szCs w:val="32"/>
        </w:rPr>
      </w:pPr>
      <w:r w:rsidRPr="004415B8">
        <w:rPr>
          <w:spacing w:val="-4"/>
          <w:sz w:val="32"/>
          <w:szCs w:val="32"/>
        </w:rPr>
        <w:t>"</w:t>
      </w:r>
      <w:r w:rsidRPr="004415B8">
        <w:rPr>
          <w:bCs w:val="0"/>
          <w:spacing w:val="-4"/>
          <w:sz w:val="32"/>
          <w:szCs w:val="32"/>
        </w:rPr>
        <w:t xml:space="preserve">О </w:t>
      </w:r>
      <w:r w:rsidRPr="004415B8">
        <w:rPr>
          <w:spacing w:val="-4"/>
          <w:sz w:val="32"/>
          <w:szCs w:val="32"/>
        </w:rPr>
        <w:t>ЗАЩИТЕ ПРАВ ГРАЖДАН – УЧАСТНИКОВ ДОЛЕВОГО</w:t>
      </w:r>
      <w:r w:rsidRPr="004415B8">
        <w:rPr>
          <w:sz w:val="32"/>
          <w:szCs w:val="32"/>
        </w:rPr>
        <w:t xml:space="preserve"> СТРОИТЕЛЬСТВА</w:t>
      </w:r>
      <w:r w:rsidRPr="004415B8">
        <w:rPr>
          <w:b w:val="0"/>
          <w:sz w:val="32"/>
          <w:szCs w:val="32"/>
        </w:rPr>
        <w:t xml:space="preserve"> </w:t>
      </w:r>
      <w:r w:rsidRPr="004415B8">
        <w:rPr>
          <w:sz w:val="32"/>
          <w:szCs w:val="32"/>
        </w:rPr>
        <w:t xml:space="preserve">МНОГОКВАРТИРНЫХ ДОМОВ, </w:t>
      </w:r>
    </w:p>
    <w:p w:rsidR="004415B8" w:rsidRPr="004415B8" w:rsidRDefault="004415B8" w:rsidP="00176584">
      <w:pPr>
        <w:pStyle w:val="9"/>
        <w:keepNext w:val="0"/>
        <w:widowControl w:val="0"/>
        <w:spacing w:line="312" w:lineRule="auto"/>
        <w:rPr>
          <w:b w:val="0"/>
          <w:sz w:val="32"/>
          <w:szCs w:val="32"/>
        </w:rPr>
      </w:pPr>
      <w:r w:rsidRPr="004415B8">
        <w:rPr>
          <w:sz w:val="32"/>
          <w:szCs w:val="32"/>
        </w:rPr>
        <w:t>ПОСТРАДАВШИХ ОТ ДЕЙСТВИЙ (БЕЗДЕЙСТВИЯ)</w:t>
      </w:r>
      <w:r w:rsidRPr="004415B8">
        <w:rPr>
          <w:b w:val="0"/>
          <w:sz w:val="32"/>
          <w:szCs w:val="32"/>
        </w:rPr>
        <w:t xml:space="preserve"> </w:t>
      </w:r>
    </w:p>
    <w:p w:rsidR="004415B8" w:rsidRDefault="004415B8" w:rsidP="00176584">
      <w:pPr>
        <w:pStyle w:val="consnonformat"/>
        <w:spacing w:before="0" w:after="0" w:line="312" w:lineRule="auto"/>
        <w:jc w:val="center"/>
        <w:rPr>
          <w:b/>
          <w:sz w:val="32"/>
          <w:szCs w:val="32"/>
        </w:rPr>
      </w:pPr>
      <w:r w:rsidRPr="004415B8">
        <w:rPr>
          <w:b/>
          <w:sz w:val="32"/>
          <w:szCs w:val="32"/>
        </w:rPr>
        <w:t xml:space="preserve">ЗАСТРОЙЩИКОВ НА ТЕРРИТОРИИ </w:t>
      </w:r>
    </w:p>
    <w:p w:rsidR="0086081B" w:rsidRPr="004415B8" w:rsidRDefault="004415B8" w:rsidP="00176584">
      <w:pPr>
        <w:pStyle w:val="consnonformat"/>
        <w:spacing w:before="0" w:after="0" w:line="312" w:lineRule="auto"/>
        <w:jc w:val="center"/>
        <w:rPr>
          <w:b/>
          <w:bCs/>
          <w:sz w:val="32"/>
          <w:szCs w:val="32"/>
        </w:rPr>
      </w:pPr>
      <w:r w:rsidRPr="004415B8">
        <w:rPr>
          <w:b/>
          <w:sz w:val="32"/>
          <w:szCs w:val="32"/>
        </w:rPr>
        <w:t>ЧУВАШСКОЙ РЕСПУБЛИКИ"</w:t>
      </w:r>
    </w:p>
    <w:p w:rsidR="00503DED" w:rsidRPr="00503DED" w:rsidRDefault="00503DED" w:rsidP="005466BA">
      <w:pPr>
        <w:pStyle w:val="consnonformat"/>
        <w:widowControl w:val="0"/>
        <w:tabs>
          <w:tab w:val="left" w:pos="4062"/>
        </w:tabs>
        <w:spacing w:before="0" w:after="0"/>
        <w:ind w:left="5812"/>
        <w:jc w:val="center"/>
        <w:rPr>
          <w:i/>
          <w:iCs/>
          <w:sz w:val="56"/>
          <w:szCs w:val="56"/>
        </w:rPr>
      </w:pPr>
    </w:p>
    <w:p w:rsidR="00503DED" w:rsidRPr="006F360D" w:rsidRDefault="00503DED" w:rsidP="005466BA">
      <w:pPr>
        <w:pStyle w:val="consnonformat"/>
        <w:widowControl w:val="0"/>
        <w:tabs>
          <w:tab w:val="left" w:pos="4062"/>
        </w:tabs>
        <w:spacing w:before="0" w:after="0"/>
        <w:ind w:left="5812"/>
        <w:jc w:val="center"/>
        <w:rPr>
          <w:i/>
          <w:iCs/>
          <w:sz w:val="26"/>
          <w:szCs w:val="26"/>
        </w:rPr>
      </w:pPr>
      <w:proofErr w:type="gramStart"/>
      <w:r w:rsidRPr="006F360D">
        <w:rPr>
          <w:i/>
          <w:iCs/>
          <w:sz w:val="26"/>
          <w:szCs w:val="26"/>
        </w:rPr>
        <w:t>Принят</w:t>
      </w:r>
      <w:proofErr w:type="gramEnd"/>
    </w:p>
    <w:p w:rsidR="00503DED" w:rsidRPr="006F360D" w:rsidRDefault="00503DED" w:rsidP="005466BA">
      <w:pPr>
        <w:pStyle w:val="consnormal"/>
        <w:widowControl w:val="0"/>
        <w:tabs>
          <w:tab w:val="left" w:pos="4062"/>
        </w:tabs>
        <w:spacing w:before="0" w:after="0"/>
        <w:ind w:left="5812"/>
        <w:jc w:val="center"/>
        <w:rPr>
          <w:i/>
          <w:iCs/>
          <w:color w:val="000000"/>
          <w:sz w:val="26"/>
          <w:szCs w:val="26"/>
        </w:rPr>
      </w:pPr>
      <w:r w:rsidRPr="006F360D">
        <w:rPr>
          <w:i/>
          <w:iCs/>
          <w:color w:val="000000"/>
          <w:sz w:val="26"/>
          <w:szCs w:val="26"/>
        </w:rPr>
        <w:t>Государственным Советом</w:t>
      </w:r>
    </w:p>
    <w:p w:rsidR="00503DED" w:rsidRPr="00503DED" w:rsidRDefault="00503DED" w:rsidP="005466BA">
      <w:pPr>
        <w:pStyle w:val="consnormal"/>
        <w:widowControl w:val="0"/>
        <w:tabs>
          <w:tab w:val="left" w:pos="4062"/>
        </w:tabs>
        <w:spacing w:before="0" w:after="0"/>
        <w:ind w:left="5812"/>
        <w:jc w:val="center"/>
        <w:rPr>
          <w:i/>
          <w:iCs/>
          <w:color w:val="000000"/>
          <w:sz w:val="26"/>
          <w:szCs w:val="26"/>
        </w:rPr>
      </w:pPr>
      <w:r w:rsidRPr="00503DED">
        <w:rPr>
          <w:i/>
          <w:iCs/>
          <w:color w:val="000000"/>
          <w:sz w:val="26"/>
          <w:szCs w:val="26"/>
        </w:rPr>
        <w:t>Чувашской Республики</w:t>
      </w:r>
    </w:p>
    <w:p w:rsidR="00503DED" w:rsidRPr="00137BFA" w:rsidRDefault="00FC04A0" w:rsidP="005466BA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i/>
          <w:iCs/>
          <w:sz w:val="56"/>
          <w:szCs w:val="5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                             </w:t>
      </w:r>
      <w:r w:rsidR="00503DED" w:rsidRPr="00137BFA">
        <w:rPr>
          <w:rFonts w:ascii="Times New Roman" w:hAnsi="Times New Roman" w:cs="Times New Roman"/>
          <w:i/>
          <w:iCs/>
          <w:color w:val="000000"/>
          <w:sz w:val="26"/>
          <w:szCs w:val="26"/>
        </w:rPr>
        <w:t>201</w:t>
      </w:r>
      <w:r w:rsidR="00DB039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9 </w:t>
      </w:r>
      <w:r w:rsidR="00503DED" w:rsidRPr="00137BFA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года</w:t>
      </w:r>
    </w:p>
    <w:p w:rsidR="0080557D" w:rsidRPr="00E2279C" w:rsidRDefault="0080557D" w:rsidP="00546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56"/>
          <w:szCs w:val="56"/>
        </w:rPr>
      </w:pPr>
    </w:p>
    <w:p w:rsidR="0080557D" w:rsidRPr="00176584" w:rsidRDefault="0080557D" w:rsidP="002B6EBD">
      <w:pPr>
        <w:widowControl w:val="0"/>
        <w:autoSpaceDE w:val="0"/>
        <w:autoSpaceDN w:val="0"/>
        <w:adjustRightInd w:val="0"/>
        <w:spacing w:after="0" w:line="31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176584">
        <w:rPr>
          <w:rFonts w:ascii="Times New Roman" w:hAnsi="Times New Roman" w:cs="Times New Roman"/>
          <w:b/>
          <w:iCs/>
          <w:sz w:val="28"/>
          <w:szCs w:val="28"/>
        </w:rPr>
        <w:t>Статья 1</w:t>
      </w:r>
    </w:p>
    <w:p w:rsidR="005466BA" w:rsidRPr="00176584" w:rsidRDefault="003A7238" w:rsidP="002B6EBD">
      <w:pPr>
        <w:autoSpaceDE w:val="0"/>
        <w:autoSpaceDN w:val="0"/>
        <w:adjustRightInd w:val="0"/>
        <w:spacing w:after="0" w:line="31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584">
        <w:rPr>
          <w:rFonts w:ascii="Times New Roman" w:hAnsi="Times New Roman" w:cs="Times New Roman"/>
          <w:sz w:val="28"/>
          <w:szCs w:val="28"/>
        </w:rPr>
        <w:t xml:space="preserve">Внести в Закон Чувашской Республики от 25 ноября 2011 года № 67 "О защите прав граждан </w:t>
      </w:r>
      <w:r w:rsidR="00295D05" w:rsidRPr="00176584">
        <w:rPr>
          <w:rFonts w:ascii="Times New Roman" w:hAnsi="Times New Roman" w:cs="Times New Roman"/>
          <w:sz w:val="28"/>
          <w:szCs w:val="28"/>
        </w:rPr>
        <w:t xml:space="preserve">– </w:t>
      </w:r>
      <w:r w:rsidRPr="00176584">
        <w:rPr>
          <w:rFonts w:ascii="Times New Roman" w:hAnsi="Times New Roman" w:cs="Times New Roman"/>
          <w:sz w:val="28"/>
          <w:szCs w:val="28"/>
        </w:rPr>
        <w:t>участников долевого строительства многоква</w:t>
      </w:r>
      <w:r w:rsidRPr="00176584">
        <w:rPr>
          <w:rFonts w:ascii="Times New Roman" w:hAnsi="Times New Roman" w:cs="Times New Roman"/>
          <w:sz w:val="28"/>
          <w:szCs w:val="28"/>
        </w:rPr>
        <w:t>р</w:t>
      </w:r>
      <w:r w:rsidRPr="00176584">
        <w:rPr>
          <w:rFonts w:ascii="Times New Roman" w:hAnsi="Times New Roman" w:cs="Times New Roman"/>
          <w:sz w:val="28"/>
          <w:szCs w:val="28"/>
        </w:rPr>
        <w:t xml:space="preserve">тирных домов, пострадавших от действий (бездействия) застройщиков на территории Чувашской Республики" (Ведомости Государственного Совета Чувашской Республики, 2012, № 92 (том I); газета "Республика", 2012, </w:t>
      </w:r>
      <w:r w:rsidR="00D010B8" w:rsidRPr="00176584">
        <w:rPr>
          <w:rFonts w:ascii="Times New Roman" w:hAnsi="Times New Roman" w:cs="Times New Roman"/>
          <w:sz w:val="28"/>
          <w:szCs w:val="28"/>
        </w:rPr>
        <w:t xml:space="preserve">      </w:t>
      </w:r>
      <w:r w:rsidRPr="00176584">
        <w:rPr>
          <w:rFonts w:ascii="Times New Roman" w:hAnsi="Times New Roman" w:cs="Times New Roman"/>
          <w:sz w:val="28"/>
          <w:szCs w:val="28"/>
        </w:rPr>
        <w:t>5 октября; Собрание законодательства Чувашской Республики, 2013, № 7; 2014, № 6;</w:t>
      </w:r>
      <w:proofErr w:type="gramEnd"/>
      <w:r w:rsidRPr="001765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6584">
        <w:rPr>
          <w:rFonts w:ascii="Times New Roman" w:hAnsi="Times New Roman" w:cs="Times New Roman"/>
          <w:sz w:val="28"/>
          <w:szCs w:val="28"/>
        </w:rPr>
        <w:t xml:space="preserve">2015, № 5; 2016, № 10; газета "Республика", 2017, 8 ноября; 2018, 8 мая, 31 октября; 2019, 13 марта) </w:t>
      </w:r>
      <w:r w:rsidR="005466BA" w:rsidRPr="00176584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E82B11" w:rsidRPr="00176584" w:rsidRDefault="005466BA" w:rsidP="002B6EBD">
      <w:pPr>
        <w:autoSpaceDE w:val="0"/>
        <w:autoSpaceDN w:val="0"/>
        <w:adjustRightInd w:val="0"/>
        <w:spacing w:after="0" w:line="31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84">
        <w:rPr>
          <w:rFonts w:ascii="Times New Roman" w:hAnsi="Times New Roman" w:cs="Times New Roman"/>
          <w:sz w:val="28"/>
          <w:szCs w:val="28"/>
        </w:rPr>
        <w:t xml:space="preserve">1) </w:t>
      </w:r>
      <w:r w:rsidR="00E82B11" w:rsidRPr="00176584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BD3EDD" w:rsidRPr="00176584">
        <w:rPr>
          <w:rFonts w:ascii="Times New Roman" w:hAnsi="Times New Roman" w:cs="Times New Roman"/>
          <w:sz w:val="28"/>
          <w:szCs w:val="28"/>
        </w:rPr>
        <w:t>2</w:t>
      </w:r>
      <w:r w:rsidR="00E82B11" w:rsidRPr="00176584">
        <w:rPr>
          <w:rFonts w:ascii="Times New Roman" w:hAnsi="Times New Roman" w:cs="Times New Roman"/>
          <w:sz w:val="28"/>
          <w:szCs w:val="28"/>
        </w:rPr>
        <w:t>:</w:t>
      </w:r>
    </w:p>
    <w:p w:rsidR="005E7F4D" w:rsidRPr="00176584" w:rsidRDefault="005E7F4D" w:rsidP="002B6EBD">
      <w:pPr>
        <w:autoSpaceDE w:val="0"/>
        <w:autoSpaceDN w:val="0"/>
        <w:adjustRightInd w:val="0"/>
        <w:spacing w:after="0" w:line="31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84">
        <w:rPr>
          <w:rFonts w:ascii="Times New Roman" w:hAnsi="Times New Roman" w:cs="Times New Roman"/>
          <w:sz w:val="28"/>
          <w:szCs w:val="28"/>
        </w:rPr>
        <w:t>а) пункт 1 дополнить абзацем следующего содержания:</w:t>
      </w:r>
    </w:p>
    <w:p w:rsidR="005E7F4D" w:rsidRPr="00176584" w:rsidRDefault="005E7F4D" w:rsidP="002B6EB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84">
        <w:rPr>
          <w:rFonts w:ascii="Times New Roman" w:hAnsi="Times New Roman" w:cs="Times New Roman"/>
          <w:sz w:val="28"/>
          <w:szCs w:val="28"/>
        </w:rPr>
        <w:t xml:space="preserve">"Под </w:t>
      </w:r>
      <w:hyperlink r:id="rId8" w:history="1">
        <w:r w:rsidRPr="00176584">
          <w:rPr>
            <w:rFonts w:ascii="Times New Roman" w:hAnsi="Times New Roman" w:cs="Times New Roman"/>
            <w:sz w:val="28"/>
            <w:szCs w:val="28"/>
          </w:rPr>
          <w:t>застройщиком</w:t>
        </w:r>
      </w:hyperlink>
      <w:r w:rsidRPr="00176584">
        <w:rPr>
          <w:rFonts w:ascii="Times New Roman" w:hAnsi="Times New Roman" w:cs="Times New Roman"/>
          <w:sz w:val="28"/>
          <w:szCs w:val="28"/>
        </w:rPr>
        <w:t xml:space="preserve"> также понимается унитарная некоммерческая организация в организационно-правовой форме фонда, созданная Чува</w:t>
      </w:r>
      <w:r w:rsidRPr="00176584">
        <w:rPr>
          <w:rFonts w:ascii="Times New Roman" w:hAnsi="Times New Roman" w:cs="Times New Roman"/>
          <w:sz w:val="28"/>
          <w:szCs w:val="28"/>
        </w:rPr>
        <w:t>ш</w:t>
      </w:r>
      <w:r w:rsidRPr="00176584">
        <w:rPr>
          <w:rFonts w:ascii="Times New Roman" w:hAnsi="Times New Roman" w:cs="Times New Roman"/>
          <w:sz w:val="28"/>
          <w:szCs w:val="28"/>
        </w:rPr>
        <w:t xml:space="preserve">ской Республикой </w:t>
      </w:r>
      <w:r w:rsidR="00AC718A">
        <w:rPr>
          <w:rFonts w:ascii="Times New Roman" w:hAnsi="Times New Roman" w:cs="Times New Roman"/>
          <w:sz w:val="28"/>
          <w:szCs w:val="28"/>
        </w:rPr>
        <w:t xml:space="preserve">для реализации указанных в пункте 3 части 4 статьи 1 Федерального закона целей </w:t>
      </w:r>
      <w:r w:rsidRPr="00176584">
        <w:rPr>
          <w:rFonts w:ascii="Times New Roman" w:hAnsi="Times New Roman" w:cs="Times New Roman"/>
          <w:sz w:val="28"/>
          <w:szCs w:val="28"/>
        </w:rPr>
        <w:t>с учетом особенностей, предусмотренных Ф</w:t>
      </w:r>
      <w:r w:rsidRPr="00176584">
        <w:rPr>
          <w:rFonts w:ascii="Times New Roman" w:hAnsi="Times New Roman" w:cs="Times New Roman"/>
          <w:sz w:val="28"/>
          <w:szCs w:val="28"/>
        </w:rPr>
        <w:t>е</w:t>
      </w:r>
      <w:r w:rsidRPr="00176584">
        <w:rPr>
          <w:rFonts w:ascii="Times New Roman" w:hAnsi="Times New Roman" w:cs="Times New Roman"/>
          <w:sz w:val="28"/>
          <w:szCs w:val="28"/>
        </w:rPr>
        <w:lastRenderedPageBreak/>
        <w:t xml:space="preserve">деральным </w:t>
      </w:r>
      <w:hyperlink r:id="rId9" w:history="1">
        <w:r w:rsidRPr="0017658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76584">
        <w:rPr>
          <w:rFonts w:ascii="Times New Roman" w:hAnsi="Times New Roman" w:cs="Times New Roman"/>
          <w:sz w:val="28"/>
          <w:szCs w:val="28"/>
        </w:rPr>
        <w:t xml:space="preserve"> и Федеральным </w:t>
      </w:r>
      <w:hyperlink r:id="rId10" w:history="1">
        <w:r w:rsidRPr="0017658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76584">
        <w:rPr>
          <w:rFonts w:ascii="Times New Roman" w:hAnsi="Times New Roman" w:cs="Times New Roman"/>
          <w:sz w:val="28"/>
          <w:szCs w:val="28"/>
        </w:rPr>
        <w:t xml:space="preserve"> от 26 октября 2002 года </w:t>
      </w:r>
      <w:r w:rsidR="00B07649">
        <w:rPr>
          <w:rFonts w:ascii="Times New Roman" w:hAnsi="Times New Roman" w:cs="Times New Roman"/>
          <w:sz w:val="28"/>
          <w:szCs w:val="28"/>
        </w:rPr>
        <w:t xml:space="preserve">       </w:t>
      </w:r>
      <w:r w:rsidRPr="00176584">
        <w:rPr>
          <w:rFonts w:ascii="Times New Roman" w:hAnsi="Times New Roman" w:cs="Times New Roman"/>
          <w:sz w:val="28"/>
          <w:szCs w:val="28"/>
        </w:rPr>
        <w:t>№ 127</w:t>
      </w:r>
      <w:r w:rsidR="00C33049">
        <w:rPr>
          <w:rFonts w:ascii="Times New Roman" w:hAnsi="Times New Roman" w:cs="Times New Roman"/>
          <w:sz w:val="28"/>
          <w:szCs w:val="28"/>
        </w:rPr>
        <w:t>-</w:t>
      </w:r>
      <w:r w:rsidRPr="00176584">
        <w:rPr>
          <w:rFonts w:ascii="Times New Roman" w:hAnsi="Times New Roman" w:cs="Times New Roman"/>
          <w:sz w:val="28"/>
          <w:szCs w:val="28"/>
        </w:rPr>
        <w:t>ФЗ "О несостоятельности (банкротстве)"</w:t>
      </w:r>
      <w:r w:rsidR="00755E0D">
        <w:rPr>
          <w:rFonts w:ascii="Times New Roman" w:hAnsi="Times New Roman" w:cs="Times New Roman"/>
          <w:sz w:val="28"/>
          <w:szCs w:val="28"/>
        </w:rPr>
        <w:t xml:space="preserve"> (далее – Фонд)</w:t>
      </w:r>
      <w:proofErr w:type="gramStart"/>
      <w:r w:rsidR="00CA719C">
        <w:rPr>
          <w:rFonts w:ascii="Times New Roman" w:hAnsi="Times New Roman" w:cs="Times New Roman"/>
          <w:sz w:val="28"/>
          <w:szCs w:val="28"/>
        </w:rPr>
        <w:t>;</w:t>
      </w:r>
      <w:r w:rsidRPr="00176584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Pr="00176584">
        <w:rPr>
          <w:rFonts w:ascii="Times New Roman" w:hAnsi="Times New Roman" w:cs="Times New Roman"/>
          <w:sz w:val="28"/>
          <w:szCs w:val="28"/>
        </w:rPr>
        <w:t>;</w:t>
      </w:r>
    </w:p>
    <w:p w:rsidR="005E7F4D" w:rsidRPr="00176584" w:rsidRDefault="005E7F4D" w:rsidP="002B6EB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84">
        <w:rPr>
          <w:rFonts w:ascii="Times New Roman" w:hAnsi="Times New Roman" w:cs="Times New Roman"/>
          <w:sz w:val="28"/>
          <w:szCs w:val="28"/>
        </w:rPr>
        <w:t>б)</w:t>
      </w:r>
      <w:r w:rsidR="00F446CF" w:rsidRPr="00176584">
        <w:rPr>
          <w:rFonts w:ascii="Times New Roman" w:hAnsi="Times New Roman" w:cs="Times New Roman"/>
          <w:sz w:val="28"/>
          <w:szCs w:val="28"/>
        </w:rPr>
        <w:t xml:space="preserve"> пункт 4 изложить в следующей редакции:</w:t>
      </w:r>
    </w:p>
    <w:p w:rsidR="00176584" w:rsidRPr="000E3D48" w:rsidRDefault="00F446CF" w:rsidP="002B6EB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E3D48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E77227" w:rsidRPr="000E3D48">
        <w:rPr>
          <w:rFonts w:ascii="Times New Roman" w:hAnsi="Times New Roman" w:cs="Times New Roman"/>
          <w:spacing w:val="-4"/>
          <w:sz w:val="28"/>
          <w:szCs w:val="28"/>
        </w:rPr>
        <w:t xml:space="preserve">4) </w:t>
      </w:r>
      <w:r w:rsidRPr="000E3D48">
        <w:rPr>
          <w:rFonts w:ascii="Times New Roman" w:hAnsi="Times New Roman" w:cs="Times New Roman"/>
          <w:spacing w:val="-4"/>
          <w:sz w:val="28"/>
          <w:szCs w:val="28"/>
        </w:rPr>
        <w:t xml:space="preserve">гражданин </w:t>
      </w:r>
      <w:r w:rsidR="00176584" w:rsidRPr="000E3D48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0E3D48">
        <w:rPr>
          <w:rFonts w:ascii="Times New Roman" w:hAnsi="Times New Roman" w:cs="Times New Roman"/>
          <w:spacing w:val="-4"/>
          <w:sz w:val="28"/>
          <w:szCs w:val="28"/>
        </w:rPr>
        <w:t xml:space="preserve"> участник долевого строительства многоквартирного дома, пострадавший от действий (бездействия) застройщика многокварти</w:t>
      </w:r>
      <w:r w:rsidRPr="000E3D48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0E3D48">
        <w:rPr>
          <w:rFonts w:ascii="Times New Roman" w:hAnsi="Times New Roman" w:cs="Times New Roman"/>
          <w:spacing w:val="-4"/>
          <w:sz w:val="28"/>
          <w:szCs w:val="28"/>
        </w:rPr>
        <w:t xml:space="preserve">ного дома на территории Чувашской Республики (далее </w:t>
      </w:r>
      <w:r w:rsidR="000E3D48" w:rsidRPr="000E3D48"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Pr="000E3D48">
        <w:rPr>
          <w:rFonts w:ascii="Times New Roman" w:hAnsi="Times New Roman" w:cs="Times New Roman"/>
          <w:spacing w:val="-4"/>
          <w:sz w:val="28"/>
          <w:szCs w:val="28"/>
        </w:rPr>
        <w:t xml:space="preserve">участник долевого строительства), </w:t>
      </w:r>
      <w:r w:rsidR="00176584" w:rsidRPr="000E3D48">
        <w:rPr>
          <w:rFonts w:ascii="Times New Roman" w:hAnsi="Times New Roman" w:cs="Times New Roman"/>
          <w:spacing w:val="-4"/>
          <w:sz w:val="28"/>
          <w:szCs w:val="28"/>
        </w:rPr>
        <w:t>– гражданин, чьи денежные средства привлечены для стро</w:t>
      </w:r>
      <w:r w:rsidR="00176584" w:rsidRPr="000E3D4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76584" w:rsidRPr="000E3D48">
        <w:rPr>
          <w:rFonts w:ascii="Times New Roman" w:hAnsi="Times New Roman" w:cs="Times New Roman"/>
          <w:spacing w:val="-4"/>
          <w:sz w:val="28"/>
          <w:szCs w:val="28"/>
        </w:rPr>
        <w:t>тельства многоквартирных домов, включенных в единый реестр проблемных объек</w:t>
      </w:r>
      <w:r w:rsidR="00BF6D60" w:rsidRPr="000E3D48">
        <w:rPr>
          <w:rFonts w:ascii="Times New Roman" w:hAnsi="Times New Roman" w:cs="Times New Roman"/>
          <w:spacing w:val="-4"/>
          <w:sz w:val="28"/>
          <w:szCs w:val="28"/>
        </w:rPr>
        <w:t>тов</w:t>
      </w:r>
      <w:r w:rsidR="00EA1A9C" w:rsidRPr="000E3D48">
        <w:rPr>
          <w:rFonts w:ascii="Times New Roman" w:hAnsi="Times New Roman" w:cs="Times New Roman"/>
          <w:spacing w:val="-4"/>
          <w:sz w:val="28"/>
          <w:szCs w:val="28"/>
        </w:rPr>
        <w:t>, расположенных на территории Чувашской Республики</w:t>
      </w:r>
      <w:proofErr w:type="gramStart"/>
      <w:r w:rsidR="00176584" w:rsidRPr="000E3D48">
        <w:rPr>
          <w:rFonts w:ascii="Times New Roman" w:hAnsi="Times New Roman" w:cs="Times New Roman"/>
          <w:spacing w:val="-4"/>
          <w:sz w:val="28"/>
          <w:szCs w:val="28"/>
        </w:rPr>
        <w:t>;"</w:t>
      </w:r>
      <w:proofErr w:type="gramEnd"/>
      <w:r w:rsidR="00176584" w:rsidRPr="000E3D48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8F7AF5" w:rsidRDefault="00176584" w:rsidP="002B6EB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82B11" w:rsidRPr="00176584">
        <w:rPr>
          <w:rFonts w:ascii="Times New Roman" w:hAnsi="Times New Roman" w:cs="Times New Roman"/>
          <w:sz w:val="28"/>
          <w:szCs w:val="28"/>
        </w:rPr>
        <w:t xml:space="preserve">) </w:t>
      </w:r>
      <w:r w:rsidR="00662065">
        <w:rPr>
          <w:rFonts w:ascii="Times New Roman" w:hAnsi="Times New Roman" w:cs="Times New Roman"/>
          <w:sz w:val="28"/>
          <w:szCs w:val="28"/>
        </w:rPr>
        <w:t>до</w:t>
      </w:r>
      <w:r w:rsidR="008F7AF5">
        <w:rPr>
          <w:rFonts w:ascii="Times New Roman" w:hAnsi="Times New Roman" w:cs="Times New Roman"/>
          <w:sz w:val="28"/>
          <w:szCs w:val="28"/>
        </w:rPr>
        <w:t>полнить пунктом 4</w:t>
      </w:r>
      <w:r w:rsidR="008F7AF5" w:rsidRPr="008F7AF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F7AF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F7AF5" w:rsidRPr="00176584" w:rsidRDefault="008F7AF5" w:rsidP="002B6EB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58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F7AF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проблемный  объект </w:t>
      </w:r>
      <w:r w:rsidRPr="0017658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</w:t>
      </w:r>
      <w:r w:rsidR="00C24873">
        <w:rPr>
          <w:rFonts w:ascii="Times New Roman" w:hAnsi="Times New Roman" w:cs="Times New Roman"/>
          <w:sz w:val="28"/>
          <w:szCs w:val="28"/>
        </w:rPr>
        <w:t>й дом</w:t>
      </w:r>
      <w:r>
        <w:rPr>
          <w:rFonts w:ascii="Times New Roman" w:hAnsi="Times New Roman" w:cs="Times New Roman"/>
          <w:sz w:val="28"/>
          <w:szCs w:val="28"/>
        </w:rPr>
        <w:t>, расположенны</w:t>
      </w:r>
      <w:r w:rsidR="00C2487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Чувашской Республики, в отношении котор</w:t>
      </w:r>
      <w:r w:rsidR="00C2487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застройщиком более чем на шесть месяцев нарушены сроки завершения строительства </w:t>
      </w:r>
      <w:r w:rsidRPr="00C24873">
        <w:rPr>
          <w:rFonts w:ascii="Times New Roman" w:hAnsi="Times New Roman" w:cs="Times New Roman"/>
          <w:spacing w:val="-2"/>
          <w:sz w:val="28"/>
          <w:szCs w:val="28"/>
        </w:rPr>
        <w:t>(создания) многоквартирного дома и (или) обязанности по передаче объекта</w:t>
      </w:r>
      <w:r>
        <w:rPr>
          <w:rFonts w:ascii="Times New Roman" w:hAnsi="Times New Roman" w:cs="Times New Roman"/>
          <w:sz w:val="28"/>
          <w:szCs w:val="28"/>
        </w:rPr>
        <w:t xml:space="preserve"> долевого строительства участнику долевого строительства по зарегистр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рованному договору участия в долевом строительстве либо застройщик признан банкротом и в отношении его открыто конкурсное производство </w:t>
      </w:r>
      <w:r w:rsidR="00C24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Федеральный закон</w:t>
      </w:r>
      <w:r w:rsidR="00AE27DD">
        <w:rPr>
          <w:rFonts w:ascii="Times New Roman" w:hAnsi="Times New Roman" w:cs="Times New Roman"/>
          <w:sz w:val="28"/>
          <w:szCs w:val="28"/>
        </w:rPr>
        <w:t>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84">
        <w:rPr>
          <w:rFonts w:ascii="Times New Roman" w:hAnsi="Times New Roman" w:cs="Times New Roman"/>
          <w:sz w:val="28"/>
          <w:szCs w:val="28"/>
        </w:rPr>
        <w:t>от 26 октября 2002 года № 127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76584">
        <w:rPr>
          <w:rFonts w:ascii="Times New Roman" w:hAnsi="Times New Roman" w:cs="Times New Roman"/>
          <w:sz w:val="28"/>
          <w:szCs w:val="28"/>
        </w:rPr>
        <w:t>ФЗ "О несостоятельности (банкротстве)"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176584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Pr="00176584">
        <w:rPr>
          <w:rFonts w:ascii="Times New Roman" w:hAnsi="Times New Roman" w:cs="Times New Roman"/>
          <w:sz w:val="28"/>
          <w:szCs w:val="28"/>
        </w:rPr>
        <w:t>;</w:t>
      </w:r>
    </w:p>
    <w:p w:rsidR="00E82B11" w:rsidRPr="00176584" w:rsidRDefault="008F7AF5" w:rsidP="002B6EB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абзацы девят</w:t>
      </w:r>
      <w:r w:rsidR="00CC11B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>–одиннадцат</w:t>
      </w:r>
      <w:r w:rsidR="00CC11B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считать соответственно абзацами одиннадцатым</w:t>
      </w:r>
      <w:r w:rsidR="00CC11B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тринадцатым и признать их </w:t>
      </w:r>
      <w:r w:rsidR="00E82B11" w:rsidRPr="00176584">
        <w:rPr>
          <w:rFonts w:ascii="Times New Roman" w:hAnsi="Times New Roman" w:cs="Times New Roman"/>
          <w:sz w:val="28"/>
          <w:szCs w:val="28"/>
        </w:rPr>
        <w:t>утратившими силу;</w:t>
      </w:r>
    </w:p>
    <w:p w:rsidR="00AE27DD" w:rsidRDefault="005466BA" w:rsidP="002B6EB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475C3">
        <w:rPr>
          <w:rFonts w:ascii="Times New Roman" w:hAnsi="Times New Roman" w:cs="Times New Roman"/>
          <w:spacing w:val="-2"/>
          <w:sz w:val="28"/>
          <w:szCs w:val="28"/>
        </w:rPr>
        <w:t xml:space="preserve">2) </w:t>
      </w:r>
      <w:r w:rsidR="00AE27DD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="00A97900">
        <w:rPr>
          <w:rFonts w:ascii="Times New Roman" w:hAnsi="Times New Roman" w:cs="Times New Roman"/>
          <w:spacing w:val="-2"/>
          <w:sz w:val="28"/>
          <w:szCs w:val="28"/>
        </w:rPr>
        <w:t>стать</w:t>
      </w:r>
      <w:r w:rsidR="00AE27DD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A97900">
        <w:rPr>
          <w:rFonts w:ascii="Times New Roman" w:hAnsi="Times New Roman" w:cs="Times New Roman"/>
          <w:spacing w:val="-2"/>
          <w:sz w:val="28"/>
          <w:szCs w:val="28"/>
        </w:rPr>
        <w:t xml:space="preserve"> 3</w:t>
      </w:r>
      <w:r w:rsidR="00AE27DD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5466BA" w:rsidRDefault="00AE27DD" w:rsidP="002B6EB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а)</w:t>
      </w:r>
      <w:r w:rsidR="008D7F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наименование </w:t>
      </w:r>
      <w:r w:rsidR="008D7F18">
        <w:rPr>
          <w:rFonts w:ascii="Times New Roman" w:hAnsi="Times New Roman" w:cs="Times New Roman"/>
          <w:spacing w:val="-2"/>
          <w:sz w:val="28"/>
          <w:szCs w:val="28"/>
        </w:rPr>
        <w:t xml:space="preserve">изложить в следующей редакции: </w:t>
      </w:r>
    </w:p>
    <w:p w:rsidR="00F13D1E" w:rsidRDefault="00F13D1E" w:rsidP="00DF4AF6">
      <w:pPr>
        <w:autoSpaceDE w:val="0"/>
        <w:autoSpaceDN w:val="0"/>
        <w:adjustRightInd w:val="0"/>
        <w:spacing w:after="0" w:line="305" w:lineRule="auto"/>
        <w:ind w:left="2044" w:hanging="1358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2B331F">
        <w:rPr>
          <w:rFonts w:ascii="Times New Roman" w:hAnsi="Times New Roman" w:cs="Times New Roman"/>
          <w:spacing w:val="-2"/>
          <w:sz w:val="28"/>
          <w:szCs w:val="28"/>
        </w:rPr>
        <w:t xml:space="preserve">Статья 3. </w:t>
      </w:r>
      <w:r w:rsidR="002B331F" w:rsidRPr="002B331F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Полномочия </w:t>
      </w:r>
      <w:r w:rsidR="002C6006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органов государственной </w:t>
      </w:r>
      <w:r w:rsidR="002B331F" w:rsidRPr="002B331F">
        <w:rPr>
          <w:rFonts w:ascii="Times New Roman" w:hAnsi="Times New Roman" w:cs="Times New Roman"/>
          <w:b/>
          <w:spacing w:val="-2"/>
          <w:sz w:val="28"/>
          <w:szCs w:val="28"/>
        </w:rPr>
        <w:t>власти Чува</w:t>
      </w:r>
      <w:r w:rsidR="002B331F" w:rsidRPr="002B331F">
        <w:rPr>
          <w:rFonts w:ascii="Times New Roman" w:hAnsi="Times New Roman" w:cs="Times New Roman"/>
          <w:b/>
          <w:spacing w:val="-2"/>
          <w:sz w:val="28"/>
          <w:szCs w:val="28"/>
        </w:rPr>
        <w:t>ш</w:t>
      </w:r>
      <w:r w:rsidR="002B331F" w:rsidRPr="002B331F">
        <w:rPr>
          <w:rFonts w:ascii="Times New Roman" w:hAnsi="Times New Roman" w:cs="Times New Roman"/>
          <w:b/>
          <w:spacing w:val="-2"/>
          <w:sz w:val="28"/>
          <w:szCs w:val="28"/>
        </w:rPr>
        <w:t xml:space="preserve">ской Республики по </w:t>
      </w:r>
      <w:r w:rsidR="008B0D56">
        <w:rPr>
          <w:rFonts w:ascii="Times New Roman" w:hAnsi="Times New Roman" w:cs="Times New Roman"/>
          <w:b/>
          <w:spacing w:val="-2"/>
          <w:sz w:val="28"/>
          <w:szCs w:val="28"/>
        </w:rPr>
        <w:t xml:space="preserve">защите и </w:t>
      </w:r>
      <w:r w:rsidR="002B331F" w:rsidRPr="002B331F">
        <w:rPr>
          <w:rFonts w:ascii="Times New Roman" w:hAnsi="Times New Roman" w:cs="Times New Roman"/>
          <w:b/>
          <w:spacing w:val="-2"/>
          <w:sz w:val="28"/>
          <w:szCs w:val="28"/>
        </w:rPr>
        <w:t>вос</w:t>
      </w:r>
      <w:r w:rsidR="002B331F">
        <w:rPr>
          <w:rFonts w:ascii="Times New Roman" w:hAnsi="Times New Roman" w:cs="Times New Roman"/>
          <w:b/>
          <w:spacing w:val="-2"/>
          <w:sz w:val="28"/>
          <w:szCs w:val="28"/>
        </w:rPr>
        <w:t>с</w:t>
      </w:r>
      <w:r w:rsidR="002B331F" w:rsidRPr="002B331F">
        <w:rPr>
          <w:rFonts w:ascii="Times New Roman" w:hAnsi="Times New Roman" w:cs="Times New Roman"/>
          <w:b/>
          <w:spacing w:val="-2"/>
          <w:sz w:val="28"/>
          <w:szCs w:val="28"/>
        </w:rPr>
        <w:t>тановлению прав участников долевого строительства</w:t>
      </w:r>
      <w:r w:rsidR="00AE27DD" w:rsidRPr="00DF4AF6">
        <w:rPr>
          <w:rFonts w:ascii="Times New Roman" w:hAnsi="Times New Roman" w:cs="Times New Roman"/>
          <w:spacing w:val="-2"/>
          <w:sz w:val="28"/>
          <w:szCs w:val="28"/>
        </w:rPr>
        <w:t>";</w:t>
      </w:r>
    </w:p>
    <w:p w:rsidR="00AE27DD" w:rsidRPr="00AE27DD" w:rsidRDefault="00AE27DD" w:rsidP="002B6EB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AE27DD">
        <w:rPr>
          <w:rFonts w:ascii="Times New Roman" w:hAnsi="Times New Roman" w:cs="Times New Roman"/>
          <w:spacing w:val="-2"/>
          <w:sz w:val="28"/>
          <w:szCs w:val="28"/>
        </w:rPr>
        <w:t xml:space="preserve">) </w:t>
      </w:r>
      <w:r>
        <w:rPr>
          <w:rFonts w:ascii="Times New Roman" w:hAnsi="Times New Roman" w:cs="Times New Roman"/>
          <w:spacing w:val="-2"/>
          <w:sz w:val="28"/>
          <w:szCs w:val="28"/>
        </w:rPr>
        <w:t>абзац первый изложить в следующей редакции:</w:t>
      </w:r>
    </w:p>
    <w:p w:rsidR="004E66A5" w:rsidRPr="002B6EBD" w:rsidRDefault="00AE27DD" w:rsidP="002B6EB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B6EBD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10697E" w:rsidRPr="002B6EBD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 w:rsidR="004E66A5" w:rsidRPr="002B6EBD">
        <w:rPr>
          <w:rFonts w:ascii="Times New Roman" w:hAnsi="Times New Roman" w:cs="Times New Roman"/>
          <w:spacing w:val="-4"/>
          <w:sz w:val="28"/>
          <w:szCs w:val="28"/>
        </w:rPr>
        <w:t xml:space="preserve">Для реализации мероприятий по восстановлению прав граждан, чьи денежные средства привлечены для строительства многоквартирных домов, включенных в единый реестр проблемных объектов, </w:t>
      </w:r>
      <w:r w:rsidR="006B77B3" w:rsidRPr="002B6EBD">
        <w:rPr>
          <w:rFonts w:ascii="Times New Roman" w:hAnsi="Times New Roman" w:cs="Times New Roman"/>
          <w:spacing w:val="-4"/>
          <w:sz w:val="28"/>
          <w:szCs w:val="28"/>
        </w:rPr>
        <w:t>расположенных на те</w:t>
      </w:r>
      <w:r w:rsidR="006B77B3" w:rsidRPr="002B6EBD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6B77B3" w:rsidRPr="002B6EBD">
        <w:rPr>
          <w:rFonts w:ascii="Times New Roman" w:hAnsi="Times New Roman" w:cs="Times New Roman"/>
          <w:spacing w:val="-4"/>
          <w:sz w:val="28"/>
          <w:szCs w:val="28"/>
        </w:rPr>
        <w:t xml:space="preserve">ритории Чувашской Республики, </w:t>
      </w:r>
      <w:r w:rsidR="00755E0D" w:rsidRPr="002B6EBD">
        <w:rPr>
          <w:rFonts w:ascii="Times New Roman" w:hAnsi="Times New Roman" w:cs="Times New Roman"/>
          <w:spacing w:val="-4"/>
          <w:sz w:val="28"/>
          <w:szCs w:val="28"/>
        </w:rPr>
        <w:t>Главой Чувашской Республики</w:t>
      </w:r>
      <w:r w:rsidR="004E66A5" w:rsidRPr="002B6EBD">
        <w:rPr>
          <w:rFonts w:ascii="Times New Roman" w:hAnsi="Times New Roman" w:cs="Times New Roman"/>
          <w:spacing w:val="-4"/>
          <w:sz w:val="28"/>
          <w:szCs w:val="28"/>
        </w:rPr>
        <w:t xml:space="preserve"> утверждае</w:t>
      </w:r>
      <w:r w:rsidR="004E66A5" w:rsidRPr="002B6EBD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4E66A5" w:rsidRPr="002B6EBD">
        <w:rPr>
          <w:rFonts w:ascii="Times New Roman" w:hAnsi="Times New Roman" w:cs="Times New Roman"/>
          <w:spacing w:val="-4"/>
          <w:sz w:val="28"/>
          <w:szCs w:val="28"/>
        </w:rPr>
        <w:t>ся соответствующий план-график реализации таких мероприятий</w:t>
      </w:r>
      <w:proofErr w:type="gramStart"/>
      <w:r w:rsidR="004E66A5" w:rsidRPr="002B6EBD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755E0D" w:rsidRPr="002B6EBD">
        <w:rPr>
          <w:rFonts w:ascii="Times New Roman" w:hAnsi="Times New Roman" w:cs="Times New Roman"/>
          <w:spacing w:val="-4"/>
          <w:sz w:val="28"/>
          <w:szCs w:val="28"/>
        </w:rPr>
        <w:t>";</w:t>
      </w:r>
      <w:proofErr w:type="gramEnd"/>
    </w:p>
    <w:p w:rsidR="00755E0D" w:rsidRDefault="00755E0D" w:rsidP="002B6EB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дополнить новыми абзацами вторым и третьим следующего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держания:</w:t>
      </w:r>
    </w:p>
    <w:p w:rsidR="00C90B78" w:rsidRDefault="00755E0D" w:rsidP="0032048B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144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EB268F" w:rsidRPr="00BA6144">
        <w:rPr>
          <w:rFonts w:ascii="Times New Roman" w:hAnsi="Times New Roman" w:cs="Times New Roman"/>
          <w:spacing w:val="-2"/>
          <w:sz w:val="28"/>
          <w:szCs w:val="28"/>
        </w:rPr>
        <w:t xml:space="preserve">2. </w:t>
      </w:r>
      <w:r w:rsidR="00DB2762">
        <w:rPr>
          <w:rFonts w:ascii="Times New Roman" w:hAnsi="Times New Roman" w:cs="Times New Roman"/>
          <w:spacing w:val="-2"/>
          <w:sz w:val="28"/>
          <w:szCs w:val="28"/>
        </w:rPr>
        <w:t xml:space="preserve">Кабинет Министров Чувашской Республики </w:t>
      </w:r>
      <w:r w:rsidR="006D3700" w:rsidRPr="00BA6144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</w:t>
      </w:r>
      <w:r w:rsidR="006D3700">
        <w:rPr>
          <w:rFonts w:ascii="Times New Roman" w:hAnsi="Times New Roman" w:cs="Times New Roman"/>
          <w:sz w:val="28"/>
          <w:szCs w:val="28"/>
        </w:rPr>
        <w:t>Ф</w:t>
      </w:r>
      <w:r w:rsidR="006D3700">
        <w:rPr>
          <w:rFonts w:ascii="Times New Roman" w:hAnsi="Times New Roman" w:cs="Times New Roman"/>
          <w:sz w:val="28"/>
          <w:szCs w:val="28"/>
        </w:rPr>
        <w:t>е</w:t>
      </w:r>
      <w:r w:rsidR="006D3700">
        <w:rPr>
          <w:rFonts w:ascii="Times New Roman" w:hAnsi="Times New Roman" w:cs="Times New Roman"/>
          <w:sz w:val="28"/>
          <w:szCs w:val="28"/>
        </w:rPr>
        <w:t>деральн</w:t>
      </w:r>
      <w:r w:rsidR="00DB2762">
        <w:rPr>
          <w:rFonts w:ascii="Times New Roman" w:hAnsi="Times New Roman" w:cs="Times New Roman"/>
          <w:sz w:val="28"/>
          <w:szCs w:val="28"/>
        </w:rPr>
        <w:t>ым</w:t>
      </w:r>
      <w:r w:rsidR="006D370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B2762">
        <w:rPr>
          <w:rFonts w:ascii="Times New Roman" w:hAnsi="Times New Roman" w:cs="Times New Roman"/>
          <w:sz w:val="28"/>
          <w:szCs w:val="28"/>
        </w:rPr>
        <w:t>ом</w:t>
      </w:r>
      <w:r w:rsidR="00DB2762" w:rsidRPr="00DB276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2762">
        <w:rPr>
          <w:rFonts w:ascii="Times New Roman" w:hAnsi="Times New Roman" w:cs="Times New Roman"/>
          <w:spacing w:val="-2"/>
          <w:sz w:val="28"/>
          <w:szCs w:val="28"/>
        </w:rPr>
        <w:t xml:space="preserve">создает </w:t>
      </w:r>
      <w:r w:rsidR="00DB2762">
        <w:rPr>
          <w:rFonts w:ascii="Times New Roman" w:hAnsi="Times New Roman" w:cs="Times New Roman"/>
          <w:sz w:val="28"/>
          <w:szCs w:val="28"/>
        </w:rPr>
        <w:t>Фонд</w:t>
      </w:r>
      <w:r w:rsidR="00C90B78">
        <w:rPr>
          <w:rFonts w:ascii="Times New Roman" w:hAnsi="Times New Roman" w:cs="Times New Roman"/>
          <w:sz w:val="28"/>
          <w:szCs w:val="28"/>
        </w:rPr>
        <w:t>.</w:t>
      </w:r>
    </w:p>
    <w:p w:rsidR="00097379" w:rsidRDefault="00C90B78" w:rsidP="0032048B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7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97379" w:rsidRPr="00097379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 Чувашской Республики, уполном</w:t>
      </w:r>
      <w:r w:rsidR="00097379" w:rsidRPr="00097379">
        <w:rPr>
          <w:rFonts w:ascii="Times New Roman" w:hAnsi="Times New Roman" w:cs="Times New Roman"/>
          <w:sz w:val="28"/>
          <w:szCs w:val="28"/>
        </w:rPr>
        <w:t>о</w:t>
      </w:r>
      <w:r w:rsidR="00097379" w:rsidRPr="00097379">
        <w:rPr>
          <w:rFonts w:ascii="Times New Roman" w:hAnsi="Times New Roman" w:cs="Times New Roman"/>
          <w:sz w:val="28"/>
          <w:szCs w:val="28"/>
        </w:rPr>
        <w:t>ченный Кабинетом Министров Чувашской Республики на осуществление на территории Чувашской Республики государственного контроля (надз</w:t>
      </w:r>
      <w:r w:rsidR="00097379" w:rsidRPr="00097379">
        <w:rPr>
          <w:rFonts w:ascii="Times New Roman" w:hAnsi="Times New Roman" w:cs="Times New Roman"/>
          <w:sz w:val="28"/>
          <w:szCs w:val="28"/>
        </w:rPr>
        <w:t>о</w:t>
      </w:r>
      <w:r w:rsidR="00097379" w:rsidRPr="00097379">
        <w:rPr>
          <w:rFonts w:ascii="Times New Roman" w:hAnsi="Times New Roman" w:cs="Times New Roman"/>
          <w:sz w:val="28"/>
          <w:szCs w:val="28"/>
        </w:rPr>
        <w:t xml:space="preserve">ра) в области долевого строительства многоквартирных домов (далее </w:t>
      </w:r>
      <w:r w:rsidR="0026013F">
        <w:rPr>
          <w:rFonts w:ascii="Times New Roman" w:hAnsi="Times New Roman" w:cs="Times New Roman"/>
          <w:sz w:val="28"/>
          <w:szCs w:val="28"/>
        </w:rPr>
        <w:t>–</w:t>
      </w:r>
      <w:r w:rsidR="00097379" w:rsidRPr="00097379">
        <w:rPr>
          <w:rFonts w:ascii="Times New Roman" w:hAnsi="Times New Roman" w:cs="Times New Roman"/>
          <w:sz w:val="28"/>
          <w:szCs w:val="28"/>
        </w:rPr>
        <w:t xml:space="preserve"> уполномоченный орган)</w:t>
      </w:r>
      <w:proofErr w:type="gramStart"/>
      <w:r w:rsidR="00097379" w:rsidRPr="00097379">
        <w:rPr>
          <w:rFonts w:ascii="Times New Roman" w:hAnsi="Times New Roman" w:cs="Times New Roman"/>
          <w:sz w:val="28"/>
          <w:szCs w:val="28"/>
        </w:rPr>
        <w:t>:</w:t>
      </w:r>
      <w:r w:rsidR="00B41940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B41940">
        <w:rPr>
          <w:rFonts w:ascii="Times New Roman" w:hAnsi="Times New Roman" w:cs="Times New Roman"/>
          <w:sz w:val="28"/>
          <w:szCs w:val="28"/>
        </w:rPr>
        <w:t>;</w:t>
      </w:r>
    </w:p>
    <w:p w:rsidR="00B41940" w:rsidRDefault="00DF4AF6" w:rsidP="0032048B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41940">
        <w:rPr>
          <w:rFonts w:ascii="Times New Roman" w:hAnsi="Times New Roman" w:cs="Times New Roman"/>
          <w:sz w:val="28"/>
          <w:szCs w:val="28"/>
        </w:rPr>
        <w:t>) абзацы второй–одиннадцатый считать соответственно абзацами четвертым–</w:t>
      </w:r>
      <w:r w:rsidR="004A1EAA">
        <w:rPr>
          <w:rFonts w:ascii="Times New Roman" w:hAnsi="Times New Roman" w:cs="Times New Roman"/>
          <w:sz w:val="28"/>
          <w:szCs w:val="28"/>
        </w:rPr>
        <w:t>трин</w:t>
      </w:r>
      <w:r w:rsidR="00B41940">
        <w:rPr>
          <w:rFonts w:ascii="Times New Roman" w:hAnsi="Times New Roman" w:cs="Times New Roman"/>
          <w:sz w:val="28"/>
          <w:szCs w:val="28"/>
        </w:rPr>
        <w:t>адцатым;</w:t>
      </w:r>
    </w:p>
    <w:p w:rsidR="00B41940" w:rsidRPr="004A1EAA" w:rsidRDefault="00DF4AF6" w:rsidP="0032048B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д</w:t>
      </w:r>
      <w:r w:rsidR="00B41940" w:rsidRPr="004A1EAA">
        <w:rPr>
          <w:rFonts w:ascii="Times New Roman" w:hAnsi="Times New Roman" w:cs="Times New Roman"/>
          <w:spacing w:val="-4"/>
          <w:sz w:val="28"/>
          <w:szCs w:val="28"/>
        </w:rPr>
        <w:t xml:space="preserve">) дополнить новым абзацем </w:t>
      </w:r>
      <w:r w:rsidR="004A1EAA" w:rsidRPr="004A1EAA">
        <w:rPr>
          <w:rFonts w:ascii="Times New Roman" w:hAnsi="Times New Roman" w:cs="Times New Roman"/>
          <w:spacing w:val="-4"/>
          <w:sz w:val="28"/>
          <w:szCs w:val="28"/>
        </w:rPr>
        <w:t>четырнадцатым</w:t>
      </w:r>
      <w:r w:rsidR="00B41940" w:rsidRPr="004A1EAA">
        <w:rPr>
          <w:rFonts w:ascii="Times New Roman" w:hAnsi="Times New Roman" w:cs="Times New Roman"/>
          <w:spacing w:val="-4"/>
          <w:sz w:val="28"/>
          <w:szCs w:val="28"/>
        </w:rPr>
        <w:t xml:space="preserve"> следующего содерж</w:t>
      </w:r>
      <w:r w:rsidR="00B41940" w:rsidRPr="004A1EAA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B41940" w:rsidRPr="004A1EAA">
        <w:rPr>
          <w:rFonts w:ascii="Times New Roman" w:hAnsi="Times New Roman" w:cs="Times New Roman"/>
          <w:spacing w:val="-4"/>
          <w:sz w:val="28"/>
          <w:szCs w:val="28"/>
        </w:rPr>
        <w:t>ния:</w:t>
      </w:r>
    </w:p>
    <w:p w:rsidR="00EA2231" w:rsidRDefault="00B41940" w:rsidP="0032048B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256BD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5256BD" w:rsidRPr="007A17DC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1</w:t>
      </w:r>
      <w:r w:rsidR="005256BD">
        <w:rPr>
          <w:rFonts w:ascii="Times New Roman" w:hAnsi="Times New Roman" w:cs="Times New Roman"/>
          <w:spacing w:val="-2"/>
          <w:sz w:val="28"/>
          <w:szCs w:val="28"/>
        </w:rPr>
        <w:t xml:space="preserve">) </w:t>
      </w:r>
      <w:r w:rsidR="00EA2231" w:rsidRPr="008E5F20">
        <w:rPr>
          <w:rFonts w:ascii="Times New Roman" w:hAnsi="Times New Roman" w:cs="Times New Roman"/>
          <w:spacing w:val="-2"/>
          <w:sz w:val="28"/>
          <w:szCs w:val="28"/>
        </w:rPr>
        <w:t xml:space="preserve">вправе запрашивать у уполномоченного банка информацию </w:t>
      </w:r>
      <w:r w:rsidR="00EA2231" w:rsidRPr="008E5F20">
        <w:rPr>
          <w:rFonts w:ascii="Times New Roman" w:hAnsi="Times New Roman" w:cs="Times New Roman"/>
          <w:spacing w:val="-4"/>
          <w:sz w:val="28"/>
          <w:szCs w:val="28"/>
        </w:rPr>
        <w:t>в о</w:t>
      </w:r>
      <w:r w:rsidR="00EA2231" w:rsidRPr="008E5F20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EA2231" w:rsidRPr="008E5F20">
        <w:rPr>
          <w:rFonts w:ascii="Times New Roman" w:hAnsi="Times New Roman" w:cs="Times New Roman"/>
          <w:spacing w:val="-4"/>
          <w:sz w:val="28"/>
          <w:szCs w:val="28"/>
        </w:rPr>
        <w:t>ношении застройщиков, необходимую для осуществления своих полномочий</w:t>
      </w:r>
      <w:r w:rsidR="00EA2231">
        <w:rPr>
          <w:rFonts w:ascii="Times New Roman" w:hAnsi="Times New Roman" w:cs="Times New Roman"/>
          <w:sz w:val="28"/>
          <w:szCs w:val="28"/>
        </w:rPr>
        <w:t xml:space="preserve"> </w:t>
      </w:r>
      <w:r w:rsidR="00EA2231" w:rsidRPr="008E5F20">
        <w:rPr>
          <w:rFonts w:ascii="Times New Roman" w:hAnsi="Times New Roman" w:cs="Times New Roman"/>
          <w:spacing w:val="-2"/>
          <w:sz w:val="28"/>
          <w:szCs w:val="28"/>
        </w:rPr>
        <w:t>по государственному контролю (надзору) в области долевого строительства многоквартирных домов, в порядке, установленном Правительством</w:t>
      </w:r>
      <w:r w:rsidR="00EA2231">
        <w:rPr>
          <w:rFonts w:ascii="Times New Roman" w:hAnsi="Times New Roman" w:cs="Times New Roman"/>
          <w:sz w:val="28"/>
          <w:szCs w:val="28"/>
        </w:rPr>
        <w:t xml:space="preserve"> Ро</w:t>
      </w:r>
      <w:r w:rsidR="00EA2231">
        <w:rPr>
          <w:rFonts w:ascii="Times New Roman" w:hAnsi="Times New Roman" w:cs="Times New Roman"/>
          <w:sz w:val="28"/>
          <w:szCs w:val="28"/>
        </w:rPr>
        <w:t>с</w:t>
      </w:r>
      <w:r w:rsidR="00EA2231">
        <w:rPr>
          <w:rFonts w:ascii="Times New Roman" w:hAnsi="Times New Roman" w:cs="Times New Roman"/>
          <w:sz w:val="28"/>
          <w:szCs w:val="28"/>
        </w:rPr>
        <w:t>сийской Федерации по согласованию с Центральным банком Российской Федерации</w:t>
      </w:r>
      <w:proofErr w:type="gramStart"/>
      <w:r w:rsidR="00EA2231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="00EA2231">
        <w:rPr>
          <w:rFonts w:ascii="Times New Roman" w:hAnsi="Times New Roman" w:cs="Times New Roman"/>
          <w:sz w:val="28"/>
          <w:szCs w:val="28"/>
        </w:rPr>
        <w:t>;</w:t>
      </w:r>
    </w:p>
    <w:p w:rsidR="005256BD" w:rsidRDefault="00DF4AF6" w:rsidP="0032048B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256BD">
        <w:rPr>
          <w:rFonts w:ascii="Times New Roman" w:hAnsi="Times New Roman" w:cs="Times New Roman"/>
          <w:sz w:val="28"/>
          <w:szCs w:val="28"/>
        </w:rPr>
        <w:t>) абзацы двенадцатый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6B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6BD">
        <w:rPr>
          <w:rFonts w:ascii="Times New Roman" w:hAnsi="Times New Roman" w:cs="Times New Roman"/>
          <w:sz w:val="28"/>
          <w:szCs w:val="28"/>
        </w:rPr>
        <w:t xml:space="preserve">двадцать девятый считать соответственно абзацами </w:t>
      </w:r>
      <w:r w:rsidR="00BF4606">
        <w:rPr>
          <w:rFonts w:ascii="Times New Roman" w:hAnsi="Times New Roman" w:cs="Times New Roman"/>
          <w:sz w:val="28"/>
          <w:szCs w:val="28"/>
        </w:rPr>
        <w:t>пятнадцатым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6B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6BD"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4A1EAA">
        <w:rPr>
          <w:rFonts w:ascii="Times New Roman" w:hAnsi="Times New Roman" w:cs="Times New Roman"/>
          <w:sz w:val="28"/>
          <w:szCs w:val="28"/>
        </w:rPr>
        <w:t>вторым</w:t>
      </w:r>
      <w:r w:rsidR="005256BD">
        <w:rPr>
          <w:rFonts w:ascii="Times New Roman" w:hAnsi="Times New Roman" w:cs="Times New Roman"/>
          <w:sz w:val="28"/>
          <w:szCs w:val="28"/>
        </w:rPr>
        <w:t>;</w:t>
      </w:r>
    </w:p>
    <w:p w:rsidR="005256BD" w:rsidRDefault="00DF4AF6" w:rsidP="0032048B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5256BD">
        <w:rPr>
          <w:rFonts w:ascii="Times New Roman" w:hAnsi="Times New Roman" w:cs="Times New Roman"/>
          <w:sz w:val="28"/>
          <w:szCs w:val="28"/>
        </w:rPr>
        <w:t xml:space="preserve">) дополнить новым абзацем тридцать </w:t>
      </w:r>
      <w:r w:rsidR="004A1EAA">
        <w:rPr>
          <w:rFonts w:ascii="Times New Roman" w:hAnsi="Times New Roman" w:cs="Times New Roman"/>
          <w:sz w:val="28"/>
          <w:szCs w:val="28"/>
        </w:rPr>
        <w:t>третьим</w:t>
      </w:r>
      <w:r w:rsidR="005256BD">
        <w:rPr>
          <w:rFonts w:ascii="Times New Roman" w:hAnsi="Times New Roman" w:cs="Times New Roman"/>
          <w:sz w:val="28"/>
          <w:szCs w:val="28"/>
        </w:rPr>
        <w:t xml:space="preserve"> следующего соде</w:t>
      </w:r>
      <w:r w:rsidR="005256BD">
        <w:rPr>
          <w:rFonts w:ascii="Times New Roman" w:hAnsi="Times New Roman" w:cs="Times New Roman"/>
          <w:sz w:val="28"/>
          <w:szCs w:val="28"/>
        </w:rPr>
        <w:t>р</w:t>
      </w:r>
      <w:r w:rsidR="005256BD">
        <w:rPr>
          <w:rFonts w:ascii="Times New Roman" w:hAnsi="Times New Roman" w:cs="Times New Roman"/>
          <w:sz w:val="28"/>
          <w:szCs w:val="28"/>
        </w:rPr>
        <w:t>жания:</w:t>
      </w:r>
    </w:p>
    <w:p w:rsidR="00000A29" w:rsidRDefault="005256BD" w:rsidP="0032048B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"</w:t>
      </w:r>
      <w:r w:rsidR="00000A29">
        <w:rPr>
          <w:rFonts w:ascii="Times New Roman" w:hAnsi="Times New Roman" w:cs="Times New Roman"/>
          <w:sz w:val="28"/>
          <w:szCs w:val="28"/>
        </w:rPr>
        <w:t xml:space="preserve">сведения из утвержденного Главой Чувашской Республики плана-графика реализации мероприятий по восстановлению прав </w:t>
      </w:r>
      <w:r w:rsidRPr="00176584">
        <w:rPr>
          <w:rFonts w:ascii="Times New Roman" w:hAnsi="Times New Roman" w:cs="Times New Roman"/>
          <w:sz w:val="28"/>
          <w:szCs w:val="28"/>
        </w:rPr>
        <w:t xml:space="preserve">граждан, чьи денежные средства привлечены для строительства </w:t>
      </w:r>
      <w:r w:rsidR="00000A29">
        <w:rPr>
          <w:rFonts w:ascii="Times New Roman" w:hAnsi="Times New Roman" w:cs="Times New Roman"/>
          <w:sz w:val="28"/>
          <w:szCs w:val="28"/>
        </w:rPr>
        <w:t>многоквартирных д</w:t>
      </w:r>
      <w:r w:rsidR="00000A29">
        <w:rPr>
          <w:rFonts w:ascii="Times New Roman" w:hAnsi="Times New Roman" w:cs="Times New Roman"/>
          <w:sz w:val="28"/>
          <w:szCs w:val="28"/>
        </w:rPr>
        <w:t>о</w:t>
      </w:r>
      <w:r w:rsidR="00000A29">
        <w:rPr>
          <w:rFonts w:ascii="Times New Roman" w:hAnsi="Times New Roman" w:cs="Times New Roman"/>
          <w:sz w:val="28"/>
          <w:szCs w:val="28"/>
        </w:rPr>
        <w:t>мов, включенных в единый реестр проблемных объектов</w:t>
      </w:r>
      <w:r w:rsidR="005D3B37">
        <w:rPr>
          <w:rFonts w:ascii="Times New Roman" w:hAnsi="Times New Roman" w:cs="Times New Roman"/>
          <w:sz w:val="28"/>
          <w:szCs w:val="28"/>
        </w:rPr>
        <w:t>,</w:t>
      </w:r>
      <w:r w:rsidR="005D3B37" w:rsidRPr="005D3B37">
        <w:rPr>
          <w:rFonts w:ascii="Times New Roman" w:hAnsi="Times New Roman" w:cs="Times New Roman"/>
          <w:sz w:val="28"/>
          <w:szCs w:val="28"/>
        </w:rPr>
        <w:t xml:space="preserve"> </w:t>
      </w:r>
      <w:r w:rsidR="005D3B37">
        <w:rPr>
          <w:rFonts w:ascii="Times New Roman" w:hAnsi="Times New Roman" w:cs="Times New Roman"/>
          <w:sz w:val="28"/>
          <w:szCs w:val="28"/>
        </w:rPr>
        <w:t>расположенных на территории Чувашской Республики,</w:t>
      </w:r>
      <w:r w:rsidR="00000A29">
        <w:rPr>
          <w:rFonts w:ascii="Times New Roman" w:hAnsi="Times New Roman" w:cs="Times New Roman"/>
          <w:sz w:val="28"/>
          <w:szCs w:val="28"/>
        </w:rPr>
        <w:t xml:space="preserve"> и информацию по реализации м</w:t>
      </w:r>
      <w:r w:rsidR="00000A29">
        <w:rPr>
          <w:rFonts w:ascii="Times New Roman" w:hAnsi="Times New Roman" w:cs="Times New Roman"/>
          <w:sz w:val="28"/>
          <w:szCs w:val="28"/>
        </w:rPr>
        <w:t>е</w:t>
      </w:r>
      <w:r w:rsidR="00000A29">
        <w:rPr>
          <w:rFonts w:ascii="Times New Roman" w:hAnsi="Times New Roman" w:cs="Times New Roman"/>
          <w:sz w:val="28"/>
          <w:szCs w:val="28"/>
        </w:rPr>
        <w:t>роприятий указанного плана-графика;</w:t>
      </w:r>
      <w:r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5256BD" w:rsidRPr="00097379" w:rsidRDefault="00DF4AF6" w:rsidP="0032048B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="005256BD">
        <w:rPr>
          <w:rFonts w:ascii="Times New Roman" w:hAnsi="Times New Roman" w:cs="Times New Roman"/>
          <w:sz w:val="28"/>
          <w:szCs w:val="28"/>
        </w:rPr>
        <w:t xml:space="preserve">) абзац тридцатый считать абзацем тридцать </w:t>
      </w:r>
      <w:r w:rsidR="004A1EAA">
        <w:rPr>
          <w:rFonts w:ascii="Times New Roman" w:hAnsi="Times New Roman" w:cs="Times New Roman"/>
          <w:sz w:val="28"/>
          <w:szCs w:val="28"/>
        </w:rPr>
        <w:t>четвертым</w:t>
      </w:r>
      <w:r w:rsidR="00E0636F">
        <w:rPr>
          <w:rFonts w:ascii="Times New Roman" w:hAnsi="Times New Roman" w:cs="Times New Roman"/>
          <w:sz w:val="28"/>
          <w:szCs w:val="28"/>
        </w:rPr>
        <w:t>;</w:t>
      </w:r>
    </w:p>
    <w:p w:rsidR="00FD6A43" w:rsidRDefault="00FD6A43" w:rsidP="0032048B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статьи 5 и 6 признать утратившими силу.</w:t>
      </w:r>
    </w:p>
    <w:p w:rsidR="00FD6A43" w:rsidRDefault="00FD6A43" w:rsidP="0032048B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79C" w:rsidRPr="003C4053" w:rsidRDefault="00E2279C" w:rsidP="0032048B">
      <w:pPr>
        <w:widowControl w:val="0"/>
        <w:spacing w:after="0" w:line="307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C40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Статья </w:t>
      </w:r>
      <w:r w:rsidR="00522C02" w:rsidRPr="003C40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</w:p>
    <w:p w:rsidR="008329FB" w:rsidRDefault="00E2279C" w:rsidP="0032048B">
      <w:pPr>
        <w:widowControl w:val="0"/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Закон вступает в силу </w:t>
      </w:r>
      <w:r w:rsidR="00B258CE" w:rsidRPr="00B258CE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B258CE" w:rsidRPr="00B258CE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="00B258CE" w:rsidRPr="00B258CE">
        <w:rPr>
          <w:rFonts w:ascii="Times New Roman" w:hAnsi="Times New Roman" w:cs="Times New Roman"/>
          <w:sz w:val="28"/>
          <w:szCs w:val="28"/>
        </w:rPr>
        <w:t xml:space="preserve"> десяти дней после дня его официального опубликования.</w:t>
      </w:r>
    </w:p>
    <w:p w:rsidR="0032048B" w:rsidRPr="0032048B" w:rsidRDefault="0032048B" w:rsidP="003204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3C4053" w:rsidRPr="003C4053" w:rsidTr="005466BA">
        <w:tc>
          <w:tcPr>
            <w:tcW w:w="3085" w:type="dxa"/>
          </w:tcPr>
          <w:p w:rsidR="003C4053" w:rsidRPr="003C4053" w:rsidRDefault="003C4053" w:rsidP="0032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3C4053" w:rsidRPr="003C4053" w:rsidRDefault="003C4053" w:rsidP="0032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6201" w:type="dxa"/>
          </w:tcPr>
          <w:p w:rsidR="003C4053" w:rsidRPr="003C4053" w:rsidRDefault="003C4053" w:rsidP="002B6EBD">
            <w:pPr>
              <w:spacing w:after="0" w:line="31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2234" w:rsidRPr="00E2279C" w:rsidRDefault="00282234" w:rsidP="0032048B">
      <w:pPr>
        <w:spacing w:after="0" w:line="310" w:lineRule="auto"/>
        <w:rPr>
          <w:sz w:val="28"/>
          <w:szCs w:val="28"/>
        </w:rPr>
      </w:pPr>
    </w:p>
    <w:sectPr w:rsidR="00282234" w:rsidRPr="00E2279C" w:rsidSect="0032048B">
      <w:headerReference w:type="default" r:id="rId11"/>
      <w:pgSz w:w="11905" w:h="16838"/>
      <w:pgMar w:top="1134" w:right="850" w:bottom="851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40" w:rsidRDefault="00B41940" w:rsidP="0040333D">
      <w:pPr>
        <w:spacing w:after="0" w:line="240" w:lineRule="auto"/>
      </w:pPr>
      <w:r>
        <w:separator/>
      </w:r>
    </w:p>
  </w:endnote>
  <w:endnote w:type="continuationSeparator" w:id="0">
    <w:p w:rsidR="00B41940" w:rsidRDefault="00B41940" w:rsidP="0040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40" w:rsidRDefault="00B41940" w:rsidP="0040333D">
      <w:pPr>
        <w:spacing w:after="0" w:line="240" w:lineRule="auto"/>
      </w:pPr>
      <w:r>
        <w:separator/>
      </w:r>
    </w:p>
  </w:footnote>
  <w:footnote w:type="continuationSeparator" w:id="0">
    <w:p w:rsidR="00B41940" w:rsidRDefault="00B41940" w:rsidP="0040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8457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1940" w:rsidRDefault="00B41940">
        <w:pPr>
          <w:pStyle w:val="a4"/>
          <w:jc w:val="center"/>
        </w:pPr>
      </w:p>
      <w:p w:rsidR="00B41940" w:rsidRDefault="00B41940">
        <w:pPr>
          <w:pStyle w:val="a4"/>
          <w:jc w:val="center"/>
        </w:pPr>
      </w:p>
      <w:p w:rsidR="00B41940" w:rsidRPr="003C4053" w:rsidRDefault="00B41940" w:rsidP="003C405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13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13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13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4AF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013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7D"/>
    <w:rsid w:val="00000A29"/>
    <w:rsid w:val="0000135C"/>
    <w:rsid w:val="00012A7C"/>
    <w:rsid w:val="0006344C"/>
    <w:rsid w:val="00097379"/>
    <w:rsid w:val="000B1F32"/>
    <w:rsid w:val="000C5579"/>
    <w:rsid w:val="000D3C94"/>
    <w:rsid w:val="000D4236"/>
    <w:rsid w:val="000E3D48"/>
    <w:rsid w:val="001038B7"/>
    <w:rsid w:val="0010697E"/>
    <w:rsid w:val="00137BFA"/>
    <w:rsid w:val="00142EE6"/>
    <w:rsid w:val="00146A06"/>
    <w:rsid w:val="0015433F"/>
    <w:rsid w:val="00176584"/>
    <w:rsid w:val="001B140A"/>
    <w:rsid w:val="0026013F"/>
    <w:rsid w:val="00261B65"/>
    <w:rsid w:val="00282234"/>
    <w:rsid w:val="00295D05"/>
    <w:rsid w:val="002A4937"/>
    <w:rsid w:val="002B331F"/>
    <w:rsid w:val="002B5448"/>
    <w:rsid w:val="002B6EBD"/>
    <w:rsid w:val="002C6006"/>
    <w:rsid w:val="002D407E"/>
    <w:rsid w:val="003067A6"/>
    <w:rsid w:val="00313908"/>
    <w:rsid w:val="0032048B"/>
    <w:rsid w:val="0034345C"/>
    <w:rsid w:val="003475C3"/>
    <w:rsid w:val="00352D25"/>
    <w:rsid w:val="00373D5D"/>
    <w:rsid w:val="00392244"/>
    <w:rsid w:val="003A603D"/>
    <w:rsid w:val="003A7238"/>
    <w:rsid w:val="003C4053"/>
    <w:rsid w:val="0040333D"/>
    <w:rsid w:val="00415C82"/>
    <w:rsid w:val="00420B3B"/>
    <w:rsid w:val="004415B8"/>
    <w:rsid w:val="00465523"/>
    <w:rsid w:val="00472B89"/>
    <w:rsid w:val="00472D96"/>
    <w:rsid w:val="00473EE0"/>
    <w:rsid w:val="0049559A"/>
    <w:rsid w:val="004A1EAA"/>
    <w:rsid w:val="004A3383"/>
    <w:rsid w:val="004C65F0"/>
    <w:rsid w:val="004E4BA3"/>
    <w:rsid w:val="004E66A5"/>
    <w:rsid w:val="004F5ACE"/>
    <w:rsid w:val="00503DED"/>
    <w:rsid w:val="00522C02"/>
    <w:rsid w:val="005256BD"/>
    <w:rsid w:val="005466BA"/>
    <w:rsid w:val="00583118"/>
    <w:rsid w:val="005D3B37"/>
    <w:rsid w:val="005D7DE9"/>
    <w:rsid w:val="005E28F0"/>
    <w:rsid w:val="005E7F4D"/>
    <w:rsid w:val="0061677C"/>
    <w:rsid w:val="00625361"/>
    <w:rsid w:val="00627C1E"/>
    <w:rsid w:val="0063498A"/>
    <w:rsid w:val="00662065"/>
    <w:rsid w:val="006722FF"/>
    <w:rsid w:val="0069182B"/>
    <w:rsid w:val="006B77B3"/>
    <w:rsid w:val="006D3700"/>
    <w:rsid w:val="006E0DFD"/>
    <w:rsid w:val="007039E6"/>
    <w:rsid w:val="00711E9C"/>
    <w:rsid w:val="007248EA"/>
    <w:rsid w:val="0074590F"/>
    <w:rsid w:val="00755E0D"/>
    <w:rsid w:val="00774C6D"/>
    <w:rsid w:val="007A17DC"/>
    <w:rsid w:val="007F25DE"/>
    <w:rsid w:val="0080557D"/>
    <w:rsid w:val="008153A9"/>
    <w:rsid w:val="008239AD"/>
    <w:rsid w:val="008244D7"/>
    <w:rsid w:val="008329FB"/>
    <w:rsid w:val="0086081B"/>
    <w:rsid w:val="00882994"/>
    <w:rsid w:val="008A470B"/>
    <w:rsid w:val="008B0D56"/>
    <w:rsid w:val="008D7F18"/>
    <w:rsid w:val="008E5F20"/>
    <w:rsid w:val="008F2CB5"/>
    <w:rsid w:val="008F7AF5"/>
    <w:rsid w:val="00983424"/>
    <w:rsid w:val="009927F0"/>
    <w:rsid w:val="009B4E7D"/>
    <w:rsid w:val="009D598B"/>
    <w:rsid w:val="009D74B2"/>
    <w:rsid w:val="00A01995"/>
    <w:rsid w:val="00A344D5"/>
    <w:rsid w:val="00A51024"/>
    <w:rsid w:val="00A556BE"/>
    <w:rsid w:val="00A6235F"/>
    <w:rsid w:val="00A8004D"/>
    <w:rsid w:val="00A974CA"/>
    <w:rsid w:val="00A97900"/>
    <w:rsid w:val="00AA4E7C"/>
    <w:rsid w:val="00AC506D"/>
    <w:rsid w:val="00AC718A"/>
    <w:rsid w:val="00AE27DD"/>
    <w:rsid w:val="00AF6C07"/>
    <w:rsid w:val="00B00D46"/>
    <w:rsid w:val="00B07649"/>
    <w:rsid w:val="00B16349"/>
    <w:rsid w:val="00B20E92"/>
    <w:rsid w:val="00B258CE"/>
    <w:rsid w:val="00B41940"/>
    <w:rsid w:val="00BA6144"/>
    <w:rsid w:val="00BB47F5"/>
    <w:rsid w:val="00BD3EDD"/>
    <w:rsid w:val="00BD7F73"/>
    <w:rsid w:val="00BF4606"/>
    <w:rsid w:val="00BF6D60"/>
    <w:rsid w:val="00C1112F"/>
    <w:rsid w:val="00C24873"/>
    <w:rsid w:val="00C33049"/>
    <w:rsid w:val="00C651B6"/>
    <w:rsid w:val="00C75A8F"/>
    <w:rsid w:val="00C87867"/>
    <w:rsid w:val="00C90B78"/>
    <w:rsid w:val="00CA719C"/>
    <w:rsid w:val="00CC11BB"/>
    <w:rsid w:val="00D010B8"/>
    <w:rsid w:val="00D46D2D"/>
    <w:rsid w:val="00DB0394"/>
    <w:rsid w:val="00DB2762"/>
    <w:rsid w:val="00DF4796"/>
    <w:rsid w:val="00DF4AF6"/>
    <w:rsid w:val="00E0636F"/>
    <w:rsid w:val="00E2279C"/>
    <w:rsid w:val="00E32EA3"/>
    <w:rsid w:val="00E37E17"/>
    <w:rsid w:val="00E42329"/>
    <w:rsid w:val="00E77227"/>
    <w:rsid w:val="00E8146D"/>
    <w:rsid w:val="00E82B11"/>
    <w:rsid w:val="00EA1A9C"/>
    <w:rsid w:val="00EA2231"/>
    <w:rsid w:val="00EA7CE9"/>
    <w:rsid w:val="00EB268F"/>
    <w:rsid w:val="00EB6218"/>
    <w:rsid w:val="00EB7521"/>
    <w:rsid w:val="00EF03A4"/>
    <w:rsid w:val="00F062BB"/>
    <w:rsid w:val="00F13D1E"/>
    <w:rsid w:val="00F227B5"/>
    <w:rsid w:val="00F320DB"/>
    <w:rsid w:val="00F426BF"/>
    <w:rsid w:val="00F446CF"/>
    <w:rsid w:val="00FC04A0"/>
    <w:rsid w:val="00FD6A43"/>
    <w:rsid w:val="00FE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 w:cs="Times New Roman"/>
      <w:i/>
      <w:iCs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5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57D"/>
    <w:rPr>
      <w:rFonts w:ascii="Times New Roman" w:eastAsia="Times New Roman" w:hAnsi="Times New Roman" w:cs="Times New Roman"/>
      <w:i/>
      <w:iCs/>
      <w:color w:val="000000"/>
      <w:sz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8055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8055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rsid w:val="00E2279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33D"/>
  </w:style>
  <w:style w:type="paragraph" w:styleId="a6">
    <w:name w:val="footer"/>
    <w:basedOn w:val="a"/>
    <w:link w:val="a7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3C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0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E4BA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 w:cs="Times New Roman"/>
      <w:i/>
      <w:iCs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5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57D"/>
    <w:rPr>
      <w:rFonts w:ascii="Times New Roman" w:eastAsia="Times New Roman" w:hAnsi="Times New Roman" w:cs="Times New Roman"/>
      <w:i/>
      <w:iCs/>
      <w:color w:val="000000"/>
      <w:sz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8055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8055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rsid w:val="00E2279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33D"/>
  </w:style>
  <w:style w:type="paragraph" w:styleId="a6">
    <w:name w:val="footer"/>
    <w:basedOn w:val="a"/>
    <w:link w:val="a7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3C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0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E4BA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56E5C986897668A3448AD6F7B6039E6724C97099FAF1B35288FF10892B41DDBFA4D15CE5EC98F6D7C9348D9E31BF1B0517A4A18640631DNEA5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A75F6B0E51703F21B5902FF10282A626A554C24A053A7283C720B8387D2D8735E973DFEFA0A1D41B7267CD69H2HD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A75F6B0E51703F21B5902FF10282A626A55BC949033A7283C720B8387D2D8727E92BD3EFA7B7DC1267319C2C71FFFD8741048E5A55F495H5H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3B55B-412D-49E3-B3D1-7D50B434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</dc:creator>
  <cp:lastModifiedBy>Копылова</cp:lastModifiedBy>
  <cp:revision>107</cp:revision>
  <cp:lastPrinted>2019-08-14T14:06:00Z</cp:lastPrinted>
  <dcterms:created xsi:type="dcterms:W3CDTF">2019-07-25T07:56:00Z</dcterms:created>
  <dcterms:modified xsi:type="dcterms:W3CDTF">2019-08-14T14:06:00Z</dcterms:modified>
</cp:coreProperties>
</file>