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635D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704935" w:rsidRPr="00741E1C" w:rsidRDefault="00704935" w:rsidP="00635D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</w:t>
      </w:r>
      <w:r w:rsidRPr="00741E1C">
        <w:rPr>
          <w:b/>
          <w:sz w:val="28"/>
          <w:szCs w:val="28"/>
        </w:rPr>
        <w:t xml:space="preserve">Республики, подлежащих признанию </w:t>
      </w:r>
      <w:proofErr w:type="gramStart"/>
      <w:r w:rsidRPr="00741E1C">
        <w:rPr>
          <w:b/>
          <w:sz w:val="28"/>
          <w:szCs w:val="28"/>
        </w:rPr>
        <w:t>утратившими</w:t>
      </w:r>
      <w:proofErr w:type="gramEnd"/>
      <w:r w:rsidRPr="00741E1C">
        <w:rPr>
          <w:b/>
          <w:sz w:val="28"/>
          <w:szCs w:val="28"/>
        </w:rPr>
        <w:t xml:space="preserve"> силу,</w:t>
      </w:r>
      <w:r w:rsidR="00C8111B" w:rsidRPr="00741E1C">
        <w:rPr>
          <w:b/>
          <w:sz w:val="28"/>
          <w:szCs w:val="28"/>
        </w:rPr>
        <w:t xml:space="preserve"> </w:t>
      </w:r>
      <w:r w:rsidRPr="00741E1C">
        <w:rPr>
          <w:b/>
          <w:sz w:val="28"/>
          <w:szCs w:val="28"/>
        </w:rPr>
        <w:t>пр</w:t>
      </w:r>
      <w:r w:rsidRPr="00741E1C">
        <w:rPr>
          <w:b/>
          <w:sz w:val="28"/>
          <w:szCs w:val="28"/>
        </w:rPr>
        <w:t>и</w:t>
      </w:r>
      <w:r w:rsidRPr="00741E1C">
        <w:rPr>
          <w:b/>
          <w:sz w:val="28"/>
          <w:szCs w:val="28"/>
        </w:rPr>
        <w:t>остановлению, изменению или принятию в связи с принятием</w:t>
      </w:r>
    </w:p>
    <w:p w:rsidR="00E457E0" w:rsidRPr="00741E1C" w:rsidRDefault="00E05364" w:rsidP="00B940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1E1C">
        <w:rPr>
          <w:b/>
          <w:sz w:val="28"/>
          <w:szCs w:val="28"/>
        </w:rPr>
        <w:t xml:space="preserve">закона Чувашской Республики </w:t>
      </w:r>
      <w:r w:rsidR="00E457E0" w:rsidRPr="00741E1C">
        <w:rPr>
          <w:b/>
          <w:sz w:val="28"/>
          <w:szCs w:val="28"/>
        </w:rPr>
        <w:t>"О внесении изменений в Закон</w:t>
      </w:r>
    </w:p>
    <w:p w:rsidR="00741E1C" w:rsidRDefault="00E457E0" w:rsidP="00741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1E1C">
        <w:rPr>
          <w:b/>
          <w:sz w:val="28"/>
          <w:szCs w:val="28"/>
        </w:rPr>
        <w:t xml:space="preserve">Чувашской Республики </w:t>
      </w:r>
      <w:r w:rsidR="00B9406C" w:rsidRPr="00741E1C">
        <w:rPr>
          <w:b/>
          <w:sz w:val="28"/>
          <w:szCs w:val="28"/>
        </w:rPr>
        <w:t>"</w:t>
      </w:r>
      <w:r w:rsidR="00741E1C" w:rsidRPr="00741E1C">
        <w:rPr>
          <w:b/>
          <w:sz w:val="28"/>
          <w:szCs w:val="28"/>
        </w:rPr>
        <w:t xml:space="preserve">О местном референдуме и голосовании по вопросам изменения границ муниципального образования, </w:t>
      </w:r>
    </w:p>
    <w:p w:rsidR="00741E1C" w:rsidRDefault="00741E1C" w:rsidP="00741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1E1C">
        <w:rPr>
          <w:b/>
          <w:sz w:val="28"/>
          <w:szCs w:val="28"/>
        </w:rPr>
        <w:t>преобраз</w:t>
      </w:r>
      <w:r w:rsidRPr="00741E1C">
        <w:rPr>
          <w:b/>
          <w:sz w:val="28"/>
          <w:szCs w:val="28"/>
        </w:rPr>
        <w:t>о</w:t>
      </w:r>
      <w:r w:rsidRPr="00741E1C">
        <w:rPr>
          <w:b/>
          <w:sz w:val="28"/>
          <w:szCs w:val="28"/>
        </w:rPr>
        <w:t>вания муниципального образования, отзыву депутата,</w:t>
      </w:r>
    </w:p>
    <w:p w:rsidR="00741E1C" w:rsidRDefault="00741E1C" w:rsidP="00741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1E1C">
        <w:rPr>
          <w:b/>
          <w:sz w:val="28"/>
          <w:szCs w:val="28"/>
        </w:rPr>
        <w:t xml:space="preserve">члена выборного органа местного самоуправления, </w:t>
      </w:r>
    </w:p>
    <w:p w:rsidR="000127E4" w:rsidRPr="00741E1C" w:rsidRDefault="00741E1C" w:rsidP="00741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1E1C">
        <w:rPr>
          <w:b/>
          <w:sz w:val="28"/>
          <w:szCs w:val="28"/>
        </w:rPr>
        <w:t>выборного должностного лица местного сам</w:t>
      </w:r>
      <w:r w:rsidRPr="00741E1C">
        <w:rPr>
          <w:b/>
          <w:sz w:val="28"/>
          <w:szCs w:val="28"/>
        </w:rPr>
        <w:t>о</w:t>
      </w:r>
      <w:r w:rsidRPr="00741E1C">
        <w:rPr>
          <w:b/>
          <w:sz w:val="28"/>
          <w:szCs w:val="28"/>
        </w:rPr>
        <w:t>управления</w:t>
      </w:r>
      <w:r w:rsidR="000127E4" w:rsidRPr="00741E1C">
        <w:rPr>
          <w:b/>
          <w:sz w:val="28"/>
          <w:szCs w:val="28"/>
        </w:rPr>
        <w:t>"</w:t>
      </w:r>
    </w:p>
    <w:p w:rsidR="000911F9" w:rsidRPr="000214CC" w:rsidRDefault="000911F9" w:rsidP="000127E4">
      <w:pPr>
        <w:autoSpaceDE w:val="0"/>
        <w:autoSpaceDN w:val="0"/>
        <w:adjustRightInd w:val="0"/>
        <w:jc w:val="center"/>
        <w:rPr>
          <w:spacing w:val="6"/>
          <w:sz w:val="56"/>
          <w:szCs w:val="56"/>
        </w:rPr>
      </w:pPr>
    </w:p>
    <w:p w:rsidR="00E74A71" w:rsidRPr="008F66F5" w:rsidRDefault="00E05364" w:rsidP="00E457E0">
      <w:pPr>
        <w:pStyle w:val="ConsPlusNormal"/>
        <w:ind w:firstLine="709"/>
        <w:jc w:val="both"/>
      </w:pPr>
      <w:r w:rsidRPr="008F66F5">
        <w:rPr>
          <w:spacing w:val="6"/>
        </w:rPr>
        <w:t xml:space="preserve">В связи с принятием закона Чувашской Республики </w:t>
      </w:r>
      <w:r w:rsidR="00E457E0" w:rsidRPr="00E457E0">
        <w:rPr>
          <w:spacing w:val="6"/>
        </w:rPr>
        <w:t>"О внесении изменений в Закон</w:t>
      </w:r>
      <w:r w:rsidR="00E457E0">
        <w:rPr>
          <w:spacing w:val="6"/>
        </w:rPr>
        <w:t xml:space="preserve"> </w:t>
      </w:r>
      <w:r w:rsidR="00E457E0" w:rsidRPr="00E457E0">
        <w:rPr>
          <w:spacing w:val="6"/>
        </w:rPr>
        <w:t xml:space="preserve">Чувашской Республики </w:t>
      </w:r>
      <w:r w:rsidR="00741E1C" w:rsidRPr="00096910">
        <w:t xml:space="preserve">"О местном референдуме </w:t>
      </w:r>
      <w:r w:rsidR="00741E1C">
        <w:br/>
      </w:r>
      <w:bookmarkStart w:id="0" w:name="_GoBack"/>
      <w:bookmarkEnd w:id="0"/>
      <w:r w:rsidR="00741E1C" w:rsidRPr="00096910">
        <w:t>и голосовании по вопросам изменения границ муниципального образов</w:t>
      </w:r>
      <w:r w:rsidR="00741E1C" w:rsidRPr="00096910">
        <w:t>а</w:t>
      </w:r>
      <w:r w:rsidR="00741E1C" w:rsidRPr="00096910">
        <w:t>ния, преобразования муниципального образования, отзыву</w:t>
      </w:r>
      <w:r w:rsidR="00741E1C">
        <w:t xml:space="preserve"> </w:t>
      </w:r>
      <w:r w:rsidR="00741E1C" w:rsidRPr="00096910">
        <w:t>депутата, члена выборного органа местного самоуправления,</w:t>
      </w:r>
      <w:r w:rsidR="00741E1C">
        <w:t xml:space="preserve"> </w:t>
      </w:r>
      <w:r w:rsidR="00741E1C" w:rsidRPr="00096910">
        <w:t>выборного должностного л</w:t>
      </w:r>
      <w:r w:rsidR="00741E1C" w:rsidRPr="00096910">
        <w:t>и</w:t>
      </w:r>
      <w:r w:rsidR="00741E1C" w:rsidRPr="00096910">
        <w:t>ца местного самоуправления</w:t>
      </w:r>
      <w:r w:rsidR="00741E1C">
        <w:t>"</w:t>
      </w:r>
      <w:r w:rsidR="00741E1C">
        <w:t xml:space="preserve"> </w:t>
      </w:r>
      <w:r w:rsidRPr="008F66F5">
        <w:t>не потребуется признание утратившими с</w:t>
      </w:r>
      <w:r w:rsidRPr="008F66F5">
        <w:t>и</w:t>
      </w:r>
      <w:r w:rsidRPr="008F66F5">
        <w:t>лу, приостановление, изменение или принятие законов Чувашской Респу</w:t>
      </w:r>
      <w:r w:rsidRPr="008F66F5">
        <w:t>б</w:t>
      </w:r>
      <w:r w:rsidRPr="008F66F5">
        <w:t>лики и иных нормативных правовых актов Чувашской Республики.</w:t>
      </w:r>
    </w:p>
    <w:sectPr w:rsidR="00E74A71" w:rsidRPr="008F66F5" w:rsidSect="000214C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C5" w:rsidRDefault="000577C5" w:rsidP="004805BA">
      <w:r>
        <w:separator/>
      </w:r>
    </w:p>
  </w:endnote>
  <w:endnote w:type="continuationSeparator" w:id="0">
    <w:p w:rsidR="000577C5" w:rsidRDefault="000577C5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C5" w:rsidRDefault="000577C5" w:rsidP="004805BA">
      <w:r>
        <w:separator/>
      </w:r>
    </w:p>
  </w:footnote>
  <w:footnote w:type="continuationSeparator" w:id="0">
    <w:p w:rsidR="000577C5" w:rsidRDefault="000577C5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127E4"/>
    <w:rsid w:val="000214CC"/>
    <w:rsid w:val="000577C5"/>
    <w:rsid w:val="000721CF"/>
    <w:rsid w:val="000911F9"/>
    <w:rsid w:val="000A590C"/>
    <w:rsid w:val="003225B9"/>
    <w:rsid w:val="00405634"/>
    <w:rsid w:val="004805BA"/>
    <w:rsid w:val="0052780B"/>
    <w:rsid w:val="005F6B04"/>
    <w:rsid w:val="00635D35"/>
    <w:rsid w:val="00682E89"/>
    <w:rsid w:val="00691D26"/>
    <w:rsid w:val="00704935"/>
    <w:rsid w:val="00741E1C"/>
    <w:rsid w:val="008D0631"/>
    <w:rsid w:val="008F4C60"/>
    <w:rsid w:val="008F66F5"/>
    <w:rsid w:val="00926BFA"/>
    <w:rsid w:val="00974C93"/>
    <w:rsid w:val="00B9406C"/>
    <w:rsid w:val="00B957E6"/>
    <w:rsid w:val="00B96E8A"/>
    <w:rsid w:val="00C217DD"/>
    <w:rsid w:val="00C8111B"/>
    <w:rsid w:val="00C85A19"/>
    <w:rsid w:val="00D87934"/>
    <w:rsid w:val="00D93AC9"/>
    <w:rsid w:val="00DB7060"/>
    <w:rsid w:val="00E05364"/>
    <w:rsid w:val="00E457E0"/>
    <w:rsid w:val="00E74A71"/>
    <w:rsid w:val="00EE183D"/>
    <w:rsid w:val="00EE2685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4</cp:revision>
  <cp:lastPrinted>2017-09-08T07:28:00Z</cp:lastPrinted>
  <dcterms:created xsi:type="dcterms:W3CDTF">2018-07-06T10:19:00Z</dcterms:created>
  <dcterms:modified xsi:type="dcterms:W3CDTF">2019-01-14T10:45:00Z</dcterms:modified>
</cp:coreProperties>
</file>