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3204DF" w:rsidRPr="00AB29CF" w:rsidTr="00620B22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620B22" w:rsidRPr="00620B22" w:rsidTr="006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620B22" w:rsidRPr="00620B22" w:rsidRDefault="00620B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sz w:val="24"/>
                <w:szCs w:val="24"/>
              </w:rPr>
            </w:pPr>
            <w:r w:rsidRPr="00620B22">
              <w:rPr>
                <w:rFonts w:cstheme="minorHAnsi"/>
                <w:sz w:val="24"/>
                <w:szCs w:val="24"/>
              </w:rPr>
              <w:t>30 мая 2003 года</w:t>
            </w:r>
          </w:p>
        </w:tc>
        <w:tc>
          <w:tcPr>
            <w:tcW w:w="4818" w:type="dxa"/>
          </w:tcPr>
          <w:p w:rsidR="00620B22" w:rsidRPr="00620B22" w:rsidRDefault="00620B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theme="minorHAnsi"/>
                <w:sz w:val="24"/>
                <w:szCs w:val="24"/>
              </w:rPr>
            </w:pPr>
            <w:r w:rsidRPr="00620B22">
              <w:rPr>
                <w:rFonts w:cstheme="minorHAnsi"/>
                <w:sz w:val="24"/>
                <w:szCs w:val="24"/>
              </w:rPr>
              <w:t>N 16</w:t>
            </w:r>
          </w:p>
        </w:tc>
      </w:tr>
    </w:tbl>
    <w:p w:rsidR="00620B22" w:rsidRPr="00620B22" w:rsidRDefault="00620B22" w:rsidP="00620B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ЗАКОН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ОБ УСЛОВИЯХ ПРЕДОСТАВЛЕНИЯ ПРАВА НА ПЕНСИЮ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ЗА ВЫСЛУГУ ЛЕТ ГОСУДАРСТВЕННЫМ ГРАЖДАНСКИМ СЛУЖАЩИМ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620B22">
        <w:rPr>
          <w:rFonts w:cstheme="minorHAnsi"/>
          <w:sz w:val="24"/>
          <w:szCs w:val="24"/>
        </w:rPr>
        <w:t>Принят</w:t>
      </w:r>
      <w:proofErr w:type="gramEnd"/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Государственным Советом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Чувашской Республики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20 мая 2003 года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Список изменяющих документов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20B22">
        <w:rPr>
          <w:rFonts w:cstheme="minorHAnsi"/>
          <w:sz w:val="24"/>
          <w:szCs w:val="24"/>
        </w:rPr>
        <w:t>(в ред. Законов ЧР</w:t>
      </w:r>
      <w:proofErr w:type="gramEnd"/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от 18.10.2004 </w:t>
      </w:r>
      <w:hyperlink r:id="rId7" w:history="1">
        <w:r w:rsidRPr="00620B22">
          <w:rPr>
            <w:rFonts w:cstheme="minorHAnsi"/>
            <w:sz w:val="24"/>
            <w:szCs w:val="24"/>
          </w:rPr>
          <w:t>N 33</w:t>
        </w:r>
      </w:hyperlink>
      <w:r w:rsidRPr="00620B22">
        <w:rPr>
          <w:rFonts w:cstheme="minorHAnsi"/>
          <w:sz w:val="24"/>
          <w:szCs w:val="24"/>
        </w:rPr>
        <w:t xml:space="preserve">, от 12.04.2005 </w:t>
      </w:r>
      <w:hyperlink r:id="rId8" w:history="1">
        <w:r w:rsidRPr="00620B22">
          <w:rPr>
            <w:rFonts w:cstheme="minorHAnsi"/>
            <w:sz w:val="24"/>
            <w:szCs w:val="24"/>
          </w:rPr>
          <w:t>N 11</w:t>
        </w:r>
      </w:hyperlink>
      <w:r w:rsidRPr="00620B22">
        <w:rPr>
          <w:rFonts w:cstheme="minorHAnsi"/>
          <w:sz w:val="24"/>
          <w:szCs w:val="24"/>
        </w:rPr>
        <w:t xml:space="preserve">, от 10.10.2005 </w:t>
      </w:r>
      <w:hyperlink r:id="rId9" w:history="1">
        <w:r w:rsidRPr="00620B22">
          <w:rPr>
            <w:rFonts w:cstheme="minorHAnsi"/>
            <w:sz w:val="24"/>
            <w:szCs w:val="24"/>
          </w:rPr>
          <w:t>N 37</w:t>
        </w:r>
      </w:hyperlink>
      <w:r w:rsidRPr="00620B22">
        <w:rPr>
          <w:rFonts w:cstheme="minorHAnsi"/>
          <w:sz w:val="24"/>
          <w:szCs w:val="24"/>
        </w:rPr>
        <w:t>,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от 29.03.2007 </w:t>
      </w:r>
      <w:hyperlink r:id="rId10" w:history="1">
        <w:r w:rsidRPr="00620B22">
          <w:rPr>
            <w:rFonts w:cstheme="minorHAnsi"/>
            <w:sz w:val="24"/>
            <w:szCs w:val="24"/>
          </w:rPr>
          <w:t>N 3</w:t>
        </w:r>
      </w:hyperlink>
      <w:r w:rsidRPr="00620B22">
        <w:rPr>
          <w:rFonts w:cstheme="minorHAnsi"/>
          <w:sz w:val="24"/>
          <w:szCs w:val="24"/>
        </w:rPr>
        <w:t xml:space="preserve">, от 17.12.2008 </w:t>
      </w:r>
      <w:hyperlink r:id="rId11" w:history="1">
        <w:r w:rsidRPr="00620B22">
          <w:rPr>
            <w:rFonts w:cstheme="minorHAnsi"/>
            <w:sz w:val="24"/>
            <w:szCs w:val="24"/>
          </w:rPr>
          <w:t>N 65</w:t>
        </w:r>
      </w:hyperlink>
      <w:r w:rsidRPr="00620B22">
        <w:rPr>
          <w:rFonts w:cstheme="minorHAnsi"/>
          <w:sz w:val="24"/>
          <w:szCs w:val="24"/>
        </w:rPr>
        <w:t xml:space="preserve">, от 19.10.2009 </w:t>
      </w:r>
      <w:hyperlink r:id="rId12" w:history="1">
        <w:r w:rsidRPr="00620B22">
          <w:rPr>
            <w:rFonts w:cstheme="minorHAnsi"/>
            <w:sz w:val="24"/>
            <w:szCs w:val="24"/>
          </w:rPr>
          <w:t>N 48</w:t>
        </w:r>
      </w:hyperlink>
      <w:r w:rsidRPr="00620B22">
        <w:rPr>
          <w:rFonts w:cstheme="minorHAnsi"/>
          <w:sz w:val="24"/>
          <w:szCs w:val="24"/>
        </w:rPr>
        <w:t>,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от 15.09.2011 </w:t>
      </w:r>
      <w:hyperlink r:id="rId13" w:history="1">
        <w:r w:rsidRPr="00620B22">
          <w:rPr>
            <w:rFonts w:cstheme="minorHAnsi"/>
            <w:sz w:val="24"/>
            <w:szCs w:val="24"/>
          </w:rPr>
          <w:t>N 60</w:t>
        </w:r>
      </w:hyperlink>
      <w:r w:rsidRPr="00620B22">
        <w:rPr>
          <w:rFonts w:cstheme="minorHAnsi"/>
          <w:sz w:val="24"/>
          <w:szCs w:val="24"/>
        </w:rPr>
        <w:t xml:space="preserve">, от 10.05.2012 </w:t>
      </w:r>
      <w:hyperlink r:id="rId14" w:history="1">
        <w:r w:rsidRPr="00620B22">
          <w:rPr>
            <w:rFonts w:cstheme="minorHAnsi"/>
            <w:sz w:val="24"/>
            <w:szCs w:val="24"/>
          </w:rPr>
          <w:t>N 29</w:t>
        </w:r>
      </w:hyperlink>
      <w:r w:rsidRPr="00620B22">
        <w:rPr>
          <w:rFonts w:cstheme="minorHAnsi"/>
          <w:sz w:val="24"/>
          <w:szCs w:val="24"/>
        </w:rPr>
        <w:t xml:space="preserve">, от 21.11.2012 </w:t>
      </w:r>
      <w:hyperlink r:id="rId15" w:history="1">
        <w:r w:rsidRPr="00620B22">
          <w:rPr>
            <w:rFonts w:cstheme="minorHAnsi"/>
            <w:sz w:val="24"/>
            <w:szCs w:val="24"/>
          </w:rPr>
          <w:t>N 71</w:t>
        </w:r>
      </w:hyperlink>
      <w:r w:rsidRPr="00620B22">
        <w:rPr>
          <w:rFonts w:cstheme="minorHAnsi"/>
          <w:sz w:val="24"/>
          <w:szCs w:val="24"/>
        </w:rPr>
        <w:t>,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от 30.07.2013 </w:t>
      </w:r>
      <w:hyperlink r:id="rId16" w:history="1">
        <w:r w:rsidRPr="00620B22">
          <w:rPr>
            <w:rFonts w:cstheme="minorHAnsi"/>
            <w:sz w:val="24"/>
            <w:szCs w:val="24"/>
          </w:rPr>
          <w:t>N 42</w:t>
        </w:r>
      </w:hyperlink>
      <w:r w:rsidRPr="00620B22">
        <w:rPr>
          <w:rFonts w:cstheme="minorHAnsi"/>
          <w:sz w:val="24"/>
          <w:szCs w:val="24"/>
        </w:rPr>
        <w:t xml:space="preserve">, от 18.02.2015 </w:t>
      </w:r>
      <w:hyperlink r:id="rId17" w:history="1">
        <w:r w:rsidRPr="00620B22">
          <w:rPr>
            <w:rFonts w:cstheme="minorHAnsi"/>
            <w:sz w:val="24"/>
            <w:szCs w:val="24"/>
          </w:rPr>
          <w:t>N 3</w:t>
        </w:r>
      </w:hyperlink>
      <w:r w:rsidRPr="00620B22">
        <w:rPr>
          <w:rFonts w:cstheme="minorHAnsi"/>
          <w:sz w:val="24"/>
          <w:szCs w:val="24"/>
        </w:rPr>
        <w:t xml:space="preserve">, от 18.04.2016 </w:t>
      </w:r>
      <w:hyperlink r:id="rId18" w:history="1">
        <w:r w:rsidRPr="00620B22">
          <w:rPr>
            <w:rFonts w:cstheme="minorHAnsi"/>
            <w:sz w:val="24"/>
            <w:szCs w:val="24"/>
          </w:rPr>
          <w:t>N 22</w:t>
        </w:r>
      </w:hyperlink>
      <w:r w:rsidRPr="00620B22">
        <w:rPr>
          <w:rFonts w:cstheme="minorHAnsi"/>
          <w:sz w:val="24"/>
          <w:szCs w:val="24"/>
        </w:rPr>
        <w:t>,</w:t>
      </w:r>
    </w:p>
    <w:p w:rsidR="003B541F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от 10.12.2016 </w:t>
      </w:r>
      <w:hyperlink r:id="rId19" w:history="1">
        <w:r w:rsidRPr="00620B22">
          <w:rPr>
            <w:rFonts w:cstheme="minorHAnsi"/>
            <w:sz w:val="24"/>
            <w:szCs w:val="24"/>
          </w:rPr>
          <w:t>N 100</w:t>
        </w:r>
      </w:hyperlink>
      <w:r w:rsidRPr="00620B22">
        <w:rPr>
          <w:rFonts w:cstheme="minorHAnsi"/>
          <w:sz w:val="24"/>
          <w:szCs w:val="24"/>
        </w:rPr>
        <w:t>)</w:t>
      </w:r>
    </w:p>
    <w:p w:rsid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Статья 5. Условия назначения пенсии за выслугу лет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1. </w:t>
      </w:r>
      <w:proofErr w:type="gramStart"/>
      <w:r w:rsidRPr="00620B22">
        <w:rPr>
          <w:rFonts w:cstheme="minorHAnsi"/>
          <w:sz w:val="24"/>
          <w:szCs w:val="24"/>
        </w:rPr>
        <w:t xml:space="preserve">Гражданские служащие при наличии стажа гражданской службы, продолжительность которого для назначения пенсии за выслугу лет в соответствующем году определяется согласно </w:t>
      </w:r>
      <w:hyperlink r:id="rId20" w:history="1">
        <w:r w:rsidRPr="00620B22">
          <w:rPr>
            <w:rFonts w:cstheme="minorHAnsi"/>
            <w:sz w:val="24"/>
            <w:szCs w:val="24"/>
          </w:rPr>
          <w:t>приложению</w:t>
        </w:r>
      </w:hyperlink>
      <w:r w:rsidRPr="00620B22">
        <w:rPr>
          <w:rFonts w:cstheme="minorHAnsi"/>
          <w:sz w:val="24"/>
          <w:szCs w:val="24"/>
        </w:rPr>
        <w:t xml:space="preserve"> к Федеральному закону "О государственном пенсионном обеспечении в Российской Федерации", и при замещении должности гражданской службы не менее 12 полных месяцев имеют право на пенсию за выслугу лет при увольнении с гражданской службы Чувашской Республики по основаниям, предусмотренным </w:t>
      </w:r>
      <w:hyperlink r:id="rId21" w:history="1">
        <w:r w:rsidRPr="00620B22">
          <w:rPr>
            <w:rFonts w:cstheme="minorHAnsi"/>
            <w:sz w:val="24"/>
            <w:szCs w:val="24"/>
          </w:rPr>
          <w:t>пунктами</w:t>
        </w:r>
        <w:proofErr w:type="gramEnd"/>
        <w:r w:rsidRPr="00620B22">
          <w:rPr>
            <w:rFonts w:cstheme="minorHAnsi"/>
            <w:sz w:val="24"/>
            <w:szCs w:val="24"/>
          </w:rPr>
          <w:t xml:space="preserve"> </w:t>
        </w:r>
        <w:proofErr w:type="gramStart"/>
        <w:r w:rsidRPr="00620B22">
          <w:rPr>
            <w:rFonts w:cstheme="minorHAnsi"/>
            <w:sz w:val="24"/>
            <w:szCs w:val="24"/>
          </w:rPr>
          <w:t>1</w:t>
        </w:r>
      </w:hyperlink>
      <w:r w:rsidRPr="00620B22">
        <w:rPr>
          <w:rFonts w:cstheme="minorHAnsi"/>
          <w:sz w:val="24"/>
          <w:szCs w:val="24"/>
        </w:rPr>
        <w:t xml:space="preserve"> - </w:t>
      </w:r>
      <w:hyperlink r:id="rId22" w:history="1">
        <w:r w:rsidRPr="00620B22">
          <w:rPr>
            <w:rFonts w:cstheme="minorHAnsi"/>
            <w:sz w:val="24"/>
            <w:szCs w:val="24"/>
          </w:rPr>
          <w:t>3</w:t>
        </w:r>
      </w:hyperlink>
      <w:r w:rsidRPr="00620B22">
        <w:rPr>
          <w:rFonts w:cstheme="minorHAnsi"/>
          <w:sz w:val="24"/>
          <w:szCs w:val="24"/>
        </w:rPr>
        <w:t xml:space="preserve">, </w:t>
      </w:r>
      <w:hyperlink r:id="rId23" w:history="1">
        <w:r w:rsidRPr="00620B22">
          <w:rPr>
            <w:rFonts w:cstheme="minorHAnsi"/>
            <w:sz w:val="24"/>
            <w:szCs w:val="24"/>
          </w:rPr>
          <w:t>7</w:t>
        </w:r>
      </w:hyperlink>
      <w:r w:rsidRPr="00620B22">
        <w:rPr>
          <w:rFonts w:cstheme="minorHAnsi"/>
          <w:sz w:val="24"/>
          <w:szCs w:val="24"/>
        </w:rPr>
        <w:t xml:space="preserve"> - </w:t>
      </w:r>
      <w:hyperlink r:id="rId24" w:history="1">
        <w:r w:rsidRPr="00620B22">
          <w:rPr>
            <w:rFonts w:cstheme="minorHAnsi"/>
            <w:sz w:val="24"/>
            <w:szCs w:val="24"/>
          </w:rPr>
          <w:t>9 части 1 статьи 33</w:t>
        </w:r>
      </w:hyperlink>
      <w:r w:rsidRPr="00620B22">
        <w:rPr>
          <w:rFonts w:cstheme="minorHAnsi"/>
          <w:sz w:val="24"/>
          <w:szCs w:val="24"/>
        </w:rPr>
        <w:t xml:space="preserve">, </w:t>
      </w:r>
      <w:hyperlink r:id="rId25" w:history="1">
        <w:r w:rsidRPr="00620B22">
          <w:rPr>
            <w:rFonts w:cstheme="minorHAnsi"/>
            <w:sz w:val="24"/>
            <w:szCs w:val="24"/>
          </w:rPr>
          <w:t>пунктами 1</w:t>
        </w:r>
      </w:hyperlink>
      <w:r w:rsidRPr="00620B22">
        <w:rPr>
          <w:rFonts w:cstheme="minorHAnsi"/>
          <w:sz w:val="24"/>
          <w:szCs w:val="24"/>
        </w:rPr>
        <w:t xml:space="preserve">, </w:t>
      </w:r>
      <w:hyperlink r:id="rId26" w:history="1">
        <w:r w:rsidRPr="00620B22">
          <w:rPr>
            <w:rFonts w:cstheme="minorHAnsi"/>
            <w:sz w:val="24"/>
            <w:szCs w:val="24"/>
          </w:rPr>
          <w:t>8.2</w:t>
        </w:r>
      </w:hyperlink>
      <w:r w:rsidRPr="00620B22">
        <w:rPr>
          <w:rFonts w:cstheme="minorHAnsi"/>
          <w:sz w:val="24"/>
          <w:szCs w:val="24"/>
        </w:rPr>
        <w:t xml:space="preserve"> и </w:t>
      </w:r>
      <w:hyperlink r:id="rId27" w:history="1">
        <w:r w:rsidRPr="00620B22">
          <w:rPr>
            <w:rFonts w:cstheme="minorHAnsi"/>
            <w:sz w:val="24"/>
            <w:szCs w:val="24"/>
          </w:rPr>
          <w:t>8.3 части 1 статьи 37</w:t>
        </w:r>
      </w:hyperlink>
      <w:r w:rsidRPr="00620B22">
        <w:rPr>
          <w:rFonts w:cstheme="minorHAnsi"/>
          <w:sz w:val="24"/>
          <w:szCs w:val="24"/>
        </w:rPr>
        <w:t xml:space="preserve">, </w:t>
      </w:r>
      <w:hyperlink r:id="rId28" w:history="1">
        <w:r w:rsidRPr="00620B22">
          <w:rPr>
            <w:rFonts w:cstheme="minorHAnsi"/>
            <w:sz w:val="24"/>
            <w:szCs w:val="24"/>
          </w:rPr>
          <w:t>пунктами 2</w:t>
        </w:r>
      </w:hyperlink>
      <w:r w:rsidRPr="00620B22">
        <w:rPr>
          <w:rFonts w:cstheme="minorHAnsi"/>
          <w:sz w:val="24"/>
          <w:szCs w:val="24"/>
        </w:rPr>
        <w:t xml:space="preserve"> - </w:t>
      </w:r>
      <w:hyperlink r:id="rId29" w:history="1">
        <w:r w:rsidRPr="00620B22">
          <w:rPr>
            <w:rFonts w:cstheme="minorHAnsi"/>
            <w:sz w:val="24"/>
            <w:szCs w:val="24"/>
          </w:rPr>
          <w:t>4 части 1</w:t>
        </w:r>
      </w:hyperlink>
      <w:r w:rsidRPr="00620B22">
        <w:rPr>
          <w:rFonts w:cstheme="minorHAnsi"/>
          <w:sz w:val="24"/>
          <w:szCs w:val="24"/>
        </w:rPr>
        <w:t xml:space="preserve"> и </w:t>
      </w:r>
      <w:hyperlink r:id="rId30" w:history="1">
        <w:r w:rsidRPr="00620B22">
          <w:rPr>
            <w:rFonts w:cstheme="minorHAnsi"/>
            <w:sz w:val="24"/>
            <w:szCs w:val="24"/>
          </w:rPr>
          <w:t>пунктами 2</w:t>
        </w:r>
      </w:hyperlink>
      <w:r w:rsidRPr="00620B22">
        <w:rPr>
          <w:rFonts w:cstheme="minorHAnsi"/>
          <w:sz w:val="24"/>
          <w:szCs w:val="24"/>
        </w:rPr>
        <w:t xml:space="preserve"> - </w:t>
      </w:r>
      <w:hyperlink r:id="rId31" w:history="1">
        <w:r w:rsidRPr="00620B22">
          <w:rPr>
            <w:rFonts w:cstheme="minorHAnsi"/>
            <w:sz w:val="24"/>
            <w:szCs w:val="24"/>
          </w:rPr>
          <w:t>4 части 2 статьи 39</w:t>
        </w:r>
      </w:hyperlink>
      <w:r w:rsidRPr="00620B22">
        <w:rPr>
          <w:rFonts w:cstheme="minorHAnsi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(с учетом положений, предусмотренных </w:t>
      </w:r>
      <w:hyperlink w:anchor="Par4" w:history="1">
        <w:r w:rsidRPr="00620B22">
          <w:rPr>
            <w:rFonts w:cstheme="minorHAnsi"/>
            <w:sz w:val="24"/>
            <w:szCs w:val="24"/>
          </w:rPr>
          <w:t>абзацами вторым</w:t>
        </w:r>
      </w:hyperlink>
      <w:r w:rsidRPr="00620B22">
        <w:rPr>
          <w:rFonts w:cstheme="minorHAnsi"/>
          <w:sz w:val="24"/>
          <w:szCs w:val="24"/>
        </w:rPr>
        <w:t xml:space="preserve"> и </w:t>
      </w:r>
      <w:hyperlink w:anchor="Par6" w:history="1">
        <w:r w:rsidRPr="00620B22">
          <w:rPr>
            <w:rFonts w:cstheme="minorHAnsi"/>
            <w:sz w:val="24"/>
            <w:szCs w:val="24"/>
          </w:rPr>
          <w:t>третьим</w:t>
        </w:r>
      </w:hyperlink>
      <w:r w:rsidRPr="00620B22">
        <w:rPr>
          <w:rFonts w:cstheme="minorHAnsi"/>
          <w:sz w:val="24"/>
          <w:szCs w:val="24"/>
        </w:rPr>
        <w:t xml:space="preserve"> настоящего пункта).</w:t>
      </w:r>
      <w:proofErr w:type="gramEnd"/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(в ред. Законов ЧР от 21.11.2012 </w:t>
      </w:r>
      <w:hyperlink r:id="rId32" w:history="1">
        <w:r w:rsidRPr="00620B22">
          <w:rPr>
            <w:rFonts w:cstheme="minorHAnsi"/>
            <w:sz w:val="24"/>
            <w:szCs w:val="24"/>
          </w:rPr>
          <w:t>N 71</w:t>
        </w:r>
      </w:hyperlink>
      <w:r w:rsidRPr="00620B22">
        <w:rPr>
          <w:rFonts w:cstheme="minorHAnsi"/>
          <w:sz w:val="24"/>
          <w:szCs w:val="24"/>
        </w:rPr>
        <w:t xml:space="preserve">, от 30.07.2013 </w:t>
      </w:r>
      <w:hyperlink r:id="rId33" w:history="1">
        <w:r w:rsidRPr="00620B22">
          <w:rPr>
            <w:rFonts w:cstheme="minorHAnsi"/>
            <w:sz w:val="24"/>
            <w:szCs w:val="24"/>
          </w:rPr>
          <w:t>N 42</w:t>
        </w:r>
      </w:hyperlink>
      <w:r w:rsidRPr="00620B22">
        <w:rPr>
          <w:rFonts w:cstheme="minorHAnsi"/>
          <w:sz w:val="24"/>
          <w:szCs w:val="24"/>
        </w:rPr>
        <w:t xml:space="preserve">, от 10.12.2016 </w:t>
      </w:r>
      <w:hyperlink r:id="rId34" w:history="1">
        <w:r w:rsidRPr="00620B22">
          <w:rPr>
            <w:rFonts w:cstheme="minorHAnsi"/>
            <w:sz w:val="24"/>
            <w:szCs w:val="24"/>
          </w:rPr>
          <w:t>N 100</w:t>
        </w:r>
      </w:hyperlink>
      <w:r w:rsidRPr="00620B22">
        <w:rPr>
          <w:rFonts w:cstheme="minorHAnsi"/>
          <w:sz w:val="24"/>
          <w:szCs w:val="24"/>
        </w:rPr>
        <w:t>)</w:t>
      </w:r>
    </w:p>
    <w:p w:rsidR="00522919" w:rsidRDefault="00620B22" w:rsidP="00620B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bookmarkStart w:id="0" w:name="Par4"/>
      <w:bookmarkEnd w:id="0"/>
      <w:r w:rsidRPr="00620B22">
        <w:rPr>
          <w:rFonts w:cstheme="minorHAnsi"/>
          <w:sz w:val="24"/>
          <w:szCs w:val="24"/>
        </w:rPr>
        <w:t>…..</w:t>
      </w:r>
    </w:p>
    <w:p w:rsidR="00620B22" w:rsidRPr="00620B22" w:rsidRDefault="00620B22" w:rsidP="00522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2. </w:t>
      </w:r>
      <w:proofErr w:type="gramStart"/>
      <w:r w:rsidRPr="00620B22">
        <w:rPr>
          <w:rFonts w:cstheme="minorHAnsi"/>
          <w:sz w:val="24"/>
          <w:szCs w:val="24"/>
        </w:rPr>
        <w:t xml:space="preserve">Пенсия за выслугу лет устанавливается к страховой пенсии по старости (инвалидности), назначенной в соответствии с Федеральным </w:t>
      </w:r>
      <w:hyperlink r:id="rId35" w:history="1">
        <w:r w:rsidRPr="00620B22">
          <w:rPr>
            <w:rFonts w:cstheme="minorHAnsi"/>
            <w:sz w:val="24"/>
            <w:szCs w:val="24"/>
          </w:rPr>
          <w:t>законом</w:t>
        </w:r>
      </w:hyperlink>
      <w:r w:rsidRPr="00620B22">
        <w:rPr>
          <w:rFonts w:cstheme="minorHAnsi"/>
          <w:sz w:val="24"/>
          <w:szCs w:val="24"/>
        </w:rPr>
        <w:t xml:space="preserve"> "О страховых пенсиях" либо досрочно назначенной в соответствии с </w:t>
      </w:r>
      <w:hyperlink r:id="rId36" w:history="1">
        <w:r w:rsidRPr="00620B22">
          <w:rPr>
            <w:rFonts w:cstheme="minorHAnsi"/>
            <w:sz w:val="24"/>
            <w:szCs w:val="24"/>
          </w:rPr>
          <w:t>Законом</w:t>
        </w:r>
      </w:hyperlink>
      <w:r w:rsidRPr="00620B22">
        <w:rPr>
          <w:rFonts w:cstheme="minorHAnsi"/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Федерации", при наличии стажа гражданской службы, минимальная продолжительность которого для назначения пенсии за выслугу лет в соответствующем году определяется</w:t>
      </w:r>
      <w:proofErr w:type="gramEnd"/>
      <w:r w:rsidRPr="00620B22">
        <w:rPr>
          <w:rFonts w:cstheme="minorHAnsi"/>
          <w:sz w:val="24"/>
          <w:szCs w:val="24"/>
        </w:rPr>
        <w:t xml:space="preserve"> согласно </w:t>
      </w:r>
      <w:hyperlink r:id="rId37" w:history="1">
        <w:r w:rsidRPr="00620B22">
          <w:rPr>
            <w:rFonts w:cstheme="minorHAnsi"/>
            <w:sz w:val="24"/>
            <w:szCs w:val="24"/>
          </w:rPr>
          <w:t>приложению</w:t>
        </w:r>
      </w:hyperlink>
      <w:r w:rsidRPr="00620B22">
        <w:rPr>
          <w:rFonts w:cstheme="minorHAnsi"/>
          <w:sz w:val="24"/>
          <w:szCs w:val="24"/>
        </w:rPr>
        <w:t xml:space="preserve"> к Федеральному закону "О государственном пенсионном обеспечении в Российской Федерации", и выплачивается в порядке, определяемом Кабинетом Министров Чувашской Республики.</w:t>
      </w:r>
    </w:p>
    <w:p w:rsidR="00BE73C8" w:rsidRDefault="00620B22" w:rsidP="00BE73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(в ред. Законов ЧР от 29.03.2007 </w:t>
      </w:r>
      <w:hyperlink r:id="rId38" w:history="1">
        <w:r w:rsidRPr="00620B22">
          <w:rPr>
            <w:rFonts w:cstheme="minorHAnsi"/>
            <w:sz w:val="24"/>
            <w:szCs w:val="24"/>
          </w:rPr>
          <w:t>N 3</w:t>
        </w:r>
      </w:hyperlink>
      <w:r w:rsidRPr="00620B22">
        <w:rPr>
          <w:rFonts w:cstheme="minorHAnsi"/>
          <w:sz w:val="24"/>
          <w:szCs w:val="24"/>
        </w:rPr>
        <w:t xml:space="preserve">, от 18.02.2015 </w:t>
      </w:r>
      <w:hyperlink r:id="rId39" w:history="1">
        <w:r w:rsidRPr="00620B22">
          <w:rPr>
            <w:rFonts w:cstheme="minorHAnsi"/>
            <w:sz w:val="24"/>
            <w:szCs w:val="24"/>
          </w:rPr>
          <w:t>N 3</w:t>
        </w:r>
      </w:hyperlink>
      <w:r w:rsidRPr="00620B22">
        <w:rPr>
          <w:rFonts w:cstheme="minorHAnsi"/>
          <w:sz w:val="24"/>
          <w:szCs w:val="24"/>
        </w:rPr>
        <w:t xml:space="preserve">, от 10.12.2016 </w:t>
      </w:r>
      <w:hyperlink r:id="rId40" w:history="1">
        <w:r w:rsidRPr="00620B22">
          <w:rPr>
            <w:rFonts w:cstheme="minorHAnsi"/>
            <w:sz w:val="24"/>
            <w:szCs w:val="24"/>
          </w:rPr>
          <w:t>N 100</w:t>
        </w:r>
      </w:hyperlink>
      <w:r w:rsidRPr="00620B22">
        <w:rPr>
          <w:rFonts w:cstheme="minorHAnsi"/>
          <w:sz w:val="24"/>
          <w:szCs w:val="24"/>
        </w:rPr>
        <w:t>)</w:t>
      </w:r>
    </w:p>
    <w:p w:rsidR="00620B22" w:rsidRDefault="00620B22" w:rsidP="00BE73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…..</w:t>
      </w:r>
    </w:p>
    <w:p w:rsidR="00BE73C8" w:rsidRPr="00620B22" w:rsidRDefault="00BE73C8" w:rsidP="00BE73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lastRenderedPageBreak/>
        <w:t>Статья 6. Размеры пенсии за выслугу лет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(в ред. </w:t>
      </w:r>
      <w:hyperlink r:id="rId41" w:history="1">
        <w:r w:rsidRPr="00620B22">
          <w:rPr>
            <w:rFonts w:cstheme="minorHAnsi"/>
            <w:sz w:val="24"/>
            <w:szCs w:val="24"/>
          </w:rPr>
          <w:t>Закона</w:t>
        </w:r>
      </w:hyperlink>
      <w:r w:rsidRPr="00620B22">
        <w:rPr>
          <w:rFonts w:cstheme="minorHAnsi"/>
          <w:sz w:val="24"/>
          <w:szCs w:val="24"/>
        </w:rPr>
        <w:t xml:space="preserve"> ЧР от 19.10.2009 N 48)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1. </w:t>
      </w:r>
      <w:proofErr w:type="gramStart"/>
      <w:r w:rsidRPr="00620B22">
        <w:rPr>
          <w:rFonts w:cstheme="minorHAnsi"/>
          <w:sz w:val="24"/>
          <w:szCs w:val="24"/>
        </w:rPr>
        <w:t xml:space="preserve">Гражданским служащим назначается пенсия за выслугу лет при наличии стажа гражданской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42" w:history="1">
        <w:r w:rsidRPr="00620B22">
          <w:rPr>
            <w:rFonts w:cstheme="minorHAnsi"/>
            <w:sz w:val="24"/>
            <w:szCs w:val="24"/>
          </w:rPr>
          <w:t>приложению</w:t>
        </w:r>
      </w:hyperlink>
      <w:r w:rsidRPr="00620B22">
        <w:rPr>
          <w:rFonts w:cstheme="minorHAnsi"/>
          <w:sz w:val="24"/>
          <w:szCs w:val="24"/>
        </w:rPr>
        <w:t xml:space="preserve"> к Федеральному закону "О государственном пенсионном обеспечении в Российской Федерации", в размере 45 процентов среднемесячного заработка гражданского служащего за вычетом страховой пенсии по старости (инвалидности), фиксированной выплаты к страховой пенсии и</w:t>
      </w:r>
      <w:proofErr w:type="gramEnd"/>
      <w:r w:rsidRPr="00620B22">
        <w:rPr>
          <w:rFonts w:cstheme="minorHAnsi"/>
          <w:sz w:val="24"/>
          <w:szCs w:val="24"/>
        </w:rPr>
        <w:t xml:space="preserve"> повышений фиксированной выплаты к страховой пенсии, установленных в соответствии с Федеральным </w:t>
      </w:r>
      <w:hyperlink r:id="rId43" w:history="1">
        <w:r w:rsidRPr="00620B22">
          <w:rPr>
            <w:rFonts w:cstheme="minorHAnsi"/>
            <w:sz w:val="24"/>
            <w:szCs w:val="24"/>
          </w:rPr>
          <w:t>законом</w:t>
        </w:r>
      </w:hyperlink>
      <w:r w:rsidRPr="00620B22">
        <w:rPr>
          <w:rFonts w:cstheme="minorHAnsi"/>
          <w:sz w:val="24"/>
          <w:szCs w:val="24"/>
        </w:rPr>
        <w:t xml:space="preserve"> "О страховых пенсиях". За </w:t>
      </w:r>
      <w:proofErr w:type="gramStart"/>
      <w:r w:rsidRPr="00620B22">
        <w:rPr>
          <w:rFonts w:cstheme="minorHAnsi"/>
          <w:sz w:val="24"/>
          <w:szCs w:val="24"/>
        </w:rPr>
        <w:t>каждый полный год</w:t>
      </w:r>
      <w:proofErr w:type="gramEnd"/>
      <w:r w:rsidRPr="00620B22">
        <w:rPr>
          <w:rFonts w:cstheme="minorHAnsi"/>
          <w:sz w:val="24"/>
          <w:szCs w:val="24"/>
        </w:rPr>
        <w:t xml:space="preserve"> стажа гражданской службы сверх указанного </w:t>
      </w:r>
      <w:hyperlink r:id="rId44" w:history="1">
        <w:r w:rsidRPr="00620B22">
          <w:rPr>
            <w:rFonts w:cstheme="minorHAnsi"/>
            <w:sz w:val="24"/>
            <w:szCs w:val="24"/>
          </w:rPr>
          <w:t>стажа</w:t>
        </w:r>
      </w:hyperlink>
      <w:r w:rsidRPr="00620B22">
        <w:rPr>
          <w:rFonts w:cstheme="minorHAnsi"/>
          <w:sz w:val="24"/>
          <w:szCs w:val="24"/>
        </w:rPr>
        <w:t xml:space="preserve">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служащего, определенного в соответствии со </w:t>
      </w:r>
      <w:hyperlink r:id="rId45" w:history="1">
        <w:r w:rsidRPr="00620B22">
          <w:rPr>
            <w:rFonts w:cstheme="minorHAnsi"/>
            <w:sz w:val="24"/>
            <w:szCs w:val="24"/>
          </w:rPr>
          <w:t>статьей 8</w:t>
        </w:r>
      </w:hyperlink>
      <w:r w:rsidRPr="00620B22">
        <w:rPr>
          <w:rFonts w:cstheme="minorHAnsi"/>
          <w:sz w:val="24"/>
          <w:szCs w:val="24"/>
        </w:rPr>
        <w:t xml:space="preserve"> настоящего Закона.</w:t>
      </w:r>
    </w:p>
    <w:p w:rsidR="00BE73C8" w:rsidRDefault="00620B22" w:rsidP="00BE73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(в ред. Законов ЧР от 18.02.2015 </w:t>
      </w:r>
      <w:hyperlink r:id="rId46" w:history="1">
        <w:r w:rsidRPr="00620B22">
          <w:rPr>
            <w:rFonts w:cstheme="minorHAnsi"/>
            <w:sz w:val="24"/>
            <w:szCs w:val="24"/>
          </w:rPr>
          <w:t>N 3</w:t>
        </w:r>
      </w:hyperlink>
      <w:r w:rsidRPr="00620B22">
        <w:rPr>
          <w:rFonts w:cstheme="minorHAnsi"/>
          <w:sz w:val="24"/>
          <w:szCs w:val="24"/>
        </w:rPr>
        <w:t xml:space="preserve">, от 10.12.2016 </w:t>
      </w:r>
      <w:hyperlink r:id="rId47" w:history="1">
        <w:r w:rsidRPr="00620B22">
          <w:rPr>
            <w:rFonts w:cstheme="minorHAnsi"/>
            <w:sz w:val="24"/>
            <w:szCs w:val="24"/>
          </w:rPr>
          <w:t>N 100</w:t>
        </w:r>
      </w:hyperlink>
      <w:r w:rsidRPr="00620B22">
        <w:rPr>
          <w:rFonts w:cstheme="minorHAnsi"/>
          <w:sz w:val="24"/>
          <w:szCs w:val="24"/>
        </w:rPr>
        <w:t>)</w:t>
      </w:r>
    </w:p>
    <w:p w:rsidR="00620B22" w:rsidRPr="00620B22" w:rsidRDefault="00620B22" w:rsidP="00BE73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…..</w:t>
      </w:r>
    </w:p>
    <w:p w:rsidR="00BE73C8" w:rsidRDefault="00BE73C8" w:rsidP="00620B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Приложение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к Закону Чувашской Республики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"Об условиях предоставления права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на пенсию за выслугу лет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государственным гражданским служащим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Чувашской Республики"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ПЕРЕЧЕНЬ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ДОЛЖНОСТЕЙ, ПЕРИОДЫ СЛУЖБЫ (РАБОТЫ) В КОТОРЫХ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ВКЛЮЧАЮТСЯ В СТАЖ ГОСУДАРСТВЕННОЙ ГРАЖДАНСКОЙ СЛУЖБЫ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ЧУВАШСКОЙ РЕСПУБЛИКИ ДЛЯ НАЗНАЧЕНИЯ ПЕНСИИ ЗА ВЫСЛУГУ ЛЕТ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0B22">
        <w:rPr>
          <w:rFonts w:cstheme="minorHAnsi"/>
          <w:b/>
          <w:bCs/>
          <w:sz w:val="24"/>
          <w:szCs w:val="24"/>
        </w:rPr>
        <w:t>ГОСУДАРСТВЕННЫМ ГРАЖДАНСКИМ СЛУЖАЩИМ ЧУВАШСКОЙ РЕСПУБЛИКИ</w:t>
      </w:r>
    </w:p>
    <w:p w:rsidR="00620B22" w:rsidRDefault="00620B22" w:rsidP="00620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…..</w:t>
      </w:r>
    </w:p>
    <w:p w:rsidR="00620B22" w:rsidRPr="00620B22" w:rsidRDefault="00620B22" w:rsidP="006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4.1) должности государственной гражданской службы Чувашской Республики, предусмотренные </w:t>
      </w:r>
      <w:hyperlink r:id="rId48" w:history="1">
        <w:r w:rsidRPr="00620B22">
          <w:rPr>
            <w:rFonts w:cstheme="minorHAnsi"/>
            <w:sz w:val="24"/>
            <w:szCs w:val="24"/>
          </w:rPr>
          <w:t>Реестром</w:t>
        </w:r>
      </w:hyperlink>
      <w:r w:rsidRPr="00620B22">
        <w:rPr>
          <w:rFonts w:cstheme="minorHAnsi"/>
          <w:sz w:val="24"/>
          <w:szCs w:val="24"/>
        </w:rPr>
        <w:t xml:space="preserve"> должностей государственной гражданской службы Чувашской Республики, утвержденным Указом Президента Чувашской Республики от </w:t>
      </w:r>
      <w:r w:rsidR="003E704C">
        <w:rPr>
          <w:rFonts w:cstheme="minorHAnsi"/>
          <w:sz w:val="24"/>
          <w:szCs w:val="24"/>
        </w:rPr>
        <w:br/>
      </w:r>
      <w:bookmarkStart w:id="1" w:name="_GoBack"/>
      <w:bookmarkEnd w:id="1"/>
      <w:r w:rsidRPr="00620B22">
        <w:rPr>
          <w:rFonts w:cstheme="minorHAnsi"/>
          <w:sz w:val="24"/>
          <w:szCs w:val="24"/>
        </w:rPr>
        <w:t>1 сентября 2006 года N 73 "О Сводном перечне государственных должностей Чувашской Республики и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</w:p>
    <w:p w:rsidR="00BE73C8" w:rsidRDefault="00620B22" w:rsidP="00BE73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 xml:space="preserve">(п. 4.1 </w:t>
      </w:r>
      <w:proofErr w:type="gramStart"/>
      <w:r w:rsidRPr="00620B22">
        <w:rPr>
          <w:rFonts w:cstheme="minorHAnsi"/>
          <w:sz w:val="24"/>
          <w:szCs w:val="24"/>
        </w:rPr>
        <w:t>введен</w:t>
      </w:r>
      <w:proofErr w:type="gramEnd"/>
      <w:r w:rsidRPr="00620B22">
        <w:rPr>
          <w:rFonts w:cstheme="minorHAnsi"/>
          <w:sz w:val="24"/>
          <w:szCs w:val="24"/>
        </w:rPr>
        <w:t xml:space="preserve"> </w:t>
      </w:r>
      <w:hyperlink r:id="rId49" w:history="1">
        <w:r w:rsidRPr="00620B22">
          <w:rPr>
            <w:rFonts w:cstheme="minorHAnsi"/>
            <w:sz w:val="24"/>
            <w:szCs w:val="24"/>
          </w:rPr>
          <w:t>Законом</w:t>
        </w:r>
      </w:hyperlink>
      <w:r w:rsidRPr="00620B22">
        <w:rPr>
          <w:rFonts w:cstheme="minorHAnsi"/>
          <w:sz w:val="24"/>
          <w:szCs w:val="24"/>
        </w:rPr>
        <w:t xml:space="preserve"> ЧР от 29.03.2007 N 3)</w:t>
      </w:r>
    </w:p>
    <w:p w:rsidR="00620B22" w:rsidRPr="00620B22" w:rsidRDefault="00620B22" w:rsidP="00BE7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20B22">
        <w:rPr>
          <w:rFonts w:cstheme="minorHAnsi"/>
          <w:sz w:val="24"/>
          <w:szCs w:val="24"/>
        </w:rPr>
        <w:t>…..</w:t>
      </w:r>
    </w:p>
    <w:p w:rsidR="00F35D8E" w:rsidRPr="00620B22" w:rsidRDefault="00F35D8E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478C5" w:rsidRPr="003826AF" w:rsidRDefault="00A478C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A478C5" w:rsidRPr="003826AF" w:rsidSect="000C51D8">
      <w:headerReference w:type="default" r:id="rId50"/>
      <w:pgSz w:w="11905" w:h="16838"/>
      <w:pgMar w:top="851" w:right="850" w:bottom="426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4C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704C"/>
    <w:rsid w:val="004B6F7D"/>
    <w:rsid w:val="00506C3F"/>
    <w:rsid w:val="00522919"/>
    <w:rsid w:val="00620B22"/>
    <w:rsid w:val="00682AC1"/>
    <w:rsid w:val="00695B88"/>
    <w:rsid w:val="00711A75"/>
    <w:rsid w:val="007734BC"/>
    <w:rsid w:val="00A478C5"/>
    <w:rsid w:val="00A81B78"/>
    <w:rsid w:val="00AB0793"/>
    <w:rsid w:val="00AB29CF"/>
    <w:rsid w:val="00AD7748"/>
    <w:rsid w:val="00AE182C"/>
    <w:rsid w:val="00B86F54"/>
    <w:rsid w:val="00BA3441"/>
    <w:rsid w:val="00BB73D6"/>
    <w:rsid w:val="00BE73C8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50B8C3D01C0BC9140F0E05F1818360ACB059990FD63F98308F816B96338C4F22DFFD3C3363EE45AD12B8A6C749BD941FF637D67347A62D4D6D3FD6M9G" TargetMode="External"/><Relationship Id="rId18" Type="http://schemas.openxmlformats.org/officeDocument/2006/relationships/hyperlink" Target="consultantplus://offline/ref=E750B8C3D01C0BC9140F0E05F1818360ACB0599903D4379C348F816B96338C4F22DFFD3C3363EE45AD12B8A6C749BD941FF637D67347A62D4D6D3FD6M9G" TargetMode="External"/><Relationship Id="rId26" Type="http://schemas.openxmlformats.org/officeDocument/2006/relationships/hyperlink" Target="consultantplus://offline/ref=72CB75FFFC1DC6FE5B19CC58C7D10D8F17F80FD494A0DD957292126A1803DEFE950D7D718F5D0F8B254CC921A2317205E28335C1DBB1568De3OFG" TargetMode="External"/><Relationship Id="rId39" Type="http://schemas.openxmlformats.org/officeDocument/2006/relationships/hyperlink" Target="consultantplus://offline/ref=72CB75FFFC1DC6FE5B19D255D1BD538B1CF351D194A2D4C22ACD49374F0AD4A9D2422433CB50068D21479F74ED302E41B39035C6DBB3559234B171e8O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CB75FFFC1DC6FE5B19CC58C7D10D8F17F80FD494A0DD957292126A1803DEFE950D7D718F5D0488254CC921A2317205E28335C1DBB1568De3OFG" TargetMode="External"/><Relationship Id="rId34" Type="http://schemas.openxmlformats.org/officeDocument/2006/relationships/hyperlink" Target="consultantplus://offline/ref=72CB75FFFC1DC6FE5B19D255D1BD538B1CF351D19AA6D6C629CD49374F0AD4A9D2422433CB50068D21479C73ED302E41B39035C6DBB3559234B171e8OAG" TargetMode="External"/><Relationship Id="rId42" Type="http://schemas.openxmlformats.org/officeDocument/2006/relationships/hyperlink" Target="consultantplus://offline/ref=E2F21FCC109B305FC631B19585E3EAFC1095D0AB94D1BDF7EE7B6AFA1415349572E6DA41B98C9C1AA3B451C21032FCC09E30C35032aES1G" TargetMode="External"/><Relationship Id="rId47" Type="http://schemas.openxmlformats.org/officeDocument/2006/relationships/hyperlink" Target="consultantplus://offline/ref=E2F21FCC109B305FC631AF98938FB4F81B9F8AAE99D8B6A4B52431A7431C3EC235A98300F884964EF2F005C91B62B384C823C1542DE872F8D333DCa2S0G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E750B8C3D01C0BC9140F0E05F1818360ACB059990AD33B9D348F816B96338C4F22DFFD3C3363EE45AD12B8A9C749BD941FF637D67347A62D4D6D3FD6M9G" TargetMode="External"/><Relationship Id="rId12" Type="http://schemas.openxmlformats.org/officeDocument/2006/relationships/hyperlink" Target="consultantplus://offline/ref=E750B8C3D01C0BC9140F0E05F1818360ACB0599908D33992338F816B96338C4F22DFFD3C3363EE45AD12B8A6C749BD941FF637D67347A62D4D6D3FD6M9G" TargetMode="External"/><Relationship Id="rId17" Type="http://schemas.openxmlformats.org/officeDocument/2006/relationships/hyperlink" Target="consultantplus://offline/ref=E750B8C3D01C0BC9140F0E05F1818360ACB059990CD43D9A348F816B96338C4F22DFFD3C3363EE45AD12B8A6C749BD941FF637D67347A62D4D6D3FD6M9G" TargetMode="External"/><Relationship Id="rId25" Type="http://schemas.openxmlformats.org/officeDocument/2006/relationships/hyperlink" Target="consultantplus://offline/ref=72CB75FFFC1DC6FE5B19CC58C7D10D8F17F80FD494A0DD957292126A1803DEFE950D7D718F5D0485294CC921A2317205E28335C1DBB1568De3OFG" TargetMode="External"/><Relationship Id="rId33" Type="http://schemas.openxmlformats.org/officeDocument/2006/relationships/hyperlink" Target="consultantplus://offline/ref=72CB75FFFC1DC6FE5B19D255D1BD538B1CF351D196AFD6C52DCD49374F0AD4A9D2422433CB50068D21479C73ED302E41B39035C6DBB3559234B171e8OAG" TargetMode="External"/><Relationship Id="rId38" Type="http://schemas.openxmlformats.org/officeDocument/2006/relationships/hyperlink" Target="consultantplus://offline/ref=72CB75FFFC1DC6FE5B19D255D1BD538B1CF351D191A4D3C32ECD49374F0AD4A9D2422433CB50068D21479F78ED302E41B39035C6DBB3559234B171e8OAG" TargetMode="External"/><Relationship Id="rId46" Type="http://schemas.openxmlformats.org/officeDocument/2006/relationships/hyperlink" Target="consultantplus://offline/ref=E2F21FCC109B305FC631AF98938FB4F81B9F8AAE97DCB4A0B62431A7431C3EC235A98300F884964EF2F006C61B62B384C823C1542DE872F8D333DCa2S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50B8C3D01C0BC9140F0E05F1818360ACB059990ED93F9D338F816B96338C4F22DFFD3C3363EE45AD12B8A6C749BD941FF637D67347A62D4D6D3FD6M9G" TargetMode="External"/><Relationship Id="rId20" Type="http://schemas.openxmlformats.org/officeDocument/2006/relationships/hyperlink" Target="consultantplus://offline/ref=72CB75FFFC1DC6FE5B19CC58C7D10D8F17F90BD497AFDD957292126A1803DEFE950D7D728A580CD97003C87DE6606105E58337C2C4eBOAG" TargetMode="External"/><Relationship Id="rId29" Type="http://schemas.openxmlformats.org/officeDocument/2006/relationships/hyperlink" Target="consultantplus://offline/ref=72CB75FFFC1DC6FE5B19CC58C7D10D8F17F80FD494A0DD957292126A1803DEFE950D7D718F5D038C254CC921A2317205E28335C1DBB1568De3OFG" TargetMode="External"/><Relationship Id="rId41" Type="http://schemas.openxmlformats.org/officeDocument/2006/relationships/hyperlink" Target="consultantplus://offline/ref=E2F21FCC109B305FC631AF98938FB4F81B9F8AAE93DBB0A8B12431A7431C3EC235A98300F884964EF2F005C71B62B384C823C1542DE872F8D333DCa2S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0B8C3D01C0BC9140F0E05F1818360ACB0599909D93D9F308F816B96338C4F22DFFD3C3363EE45AD12B8A6C749BD941FF637D67347A62D4D6D3FD6M9G" TargetMode="External"/><Relationship Id="rId24" Type="http://schemas.openxmlformats.org/officeDocument/2006/relationships/hyperlink" Target="consultantplus://offline/ref=72CB75FFFC1DC6FE5B19CC58C7D10D8F17F80FD494A0DD957292126A1803DEFE950D7D718F5D048B234CC921A2317205E28335C1DBB1568De3OFG" TargetMode="External"/><Relationship Id="rId32" Type="http://schemas.openxmlformats.org/officeDocument/2006/relationships/hyperlink" Target="consultantplus://offline/ref=72CB75FFFC1DC6FE5B19D255D1BD538B1CF351D196A5D2C22FCD49374F0AD4A9D2422433CB50068D21479C73ED302E41B39035C6DBB3559234B171e8OAG" TargetMode="External"/><Relationship Id="rId37" Type="http://schemas.openxmlformats.org/officeDocument/2006/relationships/hyperlink" Target="consultantplus://offline/ref=72CB75FFFC1DC6FE5B19CC58C7D10D8F17F90BD497AFDD957292126A1803DEFE950D7D728A580CD97003C87DE6606105E58337C2C4eBOAG" TargetMode="External"/><Relationship Id="rId40" Type="http://schemas.openxmlformats.org/officeDocument/2006/relationships/hyperlink" Target="consultantplus://offline/ref=72CB75FFFC1DC6FE5B19D255D1BD538B1CF351D19AA6D6C629CD49374F0AD4A9D2422433CB50068D21479C75ED302E41B39035C6DBB3559234B171e8OAG" TargetMode="External"/><Relationship Id="rId45" Type="http://schemas.openxmlformats.org/officeDocument/2006/relationships/hyperlink" Target="consultantplus://offline/ref=E2F21FCC109B305FC631AF98938FB4F81B9F8AAE99D8B7A3B32431A7431C3EC235A98300F884964EF2F100CE1B62B384C823C1542DE872F8D333DCa2S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50B8C3D01C0BC9140F0E05F1818360ACB059990ED33B9A318F816B96338C4F22DFFD3C3363EE45AD12B8A6C749BD941FF637D67347A62D4D6D3FD6M9G" TargetMode="External"/><Relationship Id="rId23" Type="http://schemas.openxmlformats.org/officeDocument/2006/relationships/hyperlink" Target="consultantplus://offline/ref=72CB75FFFC1DC6FE5B19CC58C7D10D8F17F80FD494A0DD957292126A1803DEFE950D7D718F5D048B214CC921A2317205E28335C1DBB1568De3OFG" TargetMode="External"/><Relationship Id="rId28" Type="http://schemas.openxmlformats.org/officeDocument/2006/relationships/hyperlink" Target="consultantplus://offline/ref=72CB75FFFC1DC6FE5B19CC58C7D10D8F17F80FD494A0DD957292126A1803DEFE950D7D718F5D038C234CC921A2317205E28335C1DBB1568De3OFG" TargetMode="External"/><Relationship Id="rId36" Type="http://schemas.openxmlformats.org/officeDocument/2006/relationships/hyperlink" Target="consultantplus://offline/ref=72CB75FFFC1DC6FE5B19CC58C7D10D8F17F80FD496A3DD957292126A1803DEFE870D257D8F59198D22599F70E7e6ODG" TargetMode="External"/><Relationship Id="rId49" Type="http://schemas.openxmlformats.org/officeDocument/2006/relationships/hyperlink" Target="consultantplus://offline/ref=330F139CEF6D2526CA2418F619EEB6EF9B94A163974D6A424C2E0A9116FF7CC13042AB683FDB0AE4DE4ECFC49F58F0B46D1123F4BD66CC5F8CC3B8W8U1G" TargetMode="External"/><Relationship Id="rId10" Type="http://schemas.openxmlformats.org/officeDocument/2006/relationships/hyperlink" Target="consultantplus://offline/ref=E750B8C3D01C0BC9140F0E05F1818360ACB0599909D23A9B308F816B96338C4F22DFFD3C3363EE45AD12B8A6C749BD941FF637D67347A62D4D6D3FD6M9G" TargetMode="External"/><Relationship Id="rId19" Type="http://schemas.openxmlformats.org/officeDocument/2006/relationships/hyperlink" Target="consultantplus://offline/ref=E750B8C3D01C0BC9140F0E05F1818360ACB0599902D03F9E378F816B96338C4F22DFFD3C3363EE45AD12B8A6C749BD941FF637D67347A62D4D6D3FD6M9G" TargetMode="External"/><Relationship Id="rId31" Type="http://schemas.openxmlformats.org/officeDocument/2006/relationships/hyperlink" Target="consultantplus://offline/ref=72CB75FFFC1DC6FE5B19CC58C7D10D8F17F80FD494A0DD957292126A1803DEFE950D7D718F5D038F214CC921A2317205E28335C1DBB1568De3OFG" TargetMode="External"/><Relationship Id="rId44" Type="http://schemas.openxmlformats.org/officeDocument/2006/relationships/hyperlink" Target="consultantplus://offline/ref=E2F21FCC109B305FC631B19585E3EAFC1095D0AB94D1BDF7EE7B6AFA1415349572E6DA41B98C9C1AA3B451C21032FCC09E30C35032aES1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B8C3D01C0BC9140F0E05F1818360ACB059990AD63C93398F816B96338C4F22DFFD3C3363EE45AD12B8A6C749BD941FF637D67347A62D4D6D3FD6M9G" TargetMode="External"/><Relationship Id="rId14" Type="http://schemas.openxmlformats.org/officeDocument/2006/relationships/hyperlink" Target="consultantplus://offline/ref=E750B8C3D01C0BC9140F0E05F1818360ACB059990FD9369C348F816B96338C4F22DFFD3C3363EE45AD12B8A6C749BD941FF637D67347A62D4D6D3FD6M9G" TargetMode="External"/><Relationship Id="rId22" Type="http://schemas.openxmlformats.org/officeDocument/2006/relationships/hyperlink" Target="consultantplus://offline/ref=72CB75FFFC1DC6FE5B19CC58C7D10D8F17F80FD494A0DD957292126A1803DEFE950D7D718F5D0488274CC921A2317205E28335C1DBB1568De3OFG" TargetMode="External"/><Relationship Id="rId27" Type="http://schemas.openxmlformats.org/officeDocument/2006/relationships/hyperlink" Target="consultantplus://offline/ref=72CB75FFFC1DC6FE5B19CC58C7D10D8F17F80FD494A0DD957292126A1803DEFE950D7D718F5D0F8B244CC921A2317205E28335C1DBB1568De3OFG" TargetMode="External"/><Relationship Id="rId30" Type="http://schemas.openxmlformats.org/officeDocument/2006/relationships/hyperlink" Target="consultantplus://offline/ref=72CB75FFFC1DC6FE5B19CC58C7D10D8F17F80FD494A0DD957292126A1803DEFE950D7D718F5D038C294CC921A2317205E28335C1DBB1568De3OFG" TargetMode="External"/><Relationship Id="rId35" Type="http://schemas.openxmlformats.org/officeDocument/2006/relationships/hyperlink" Target="consultantplus://offline/ref=72CB75FFFC1DC6FE5B19CC58C7D10D8F17F90BD497A5DD957292126A1803DEFE870D257D8F59198D22599F70E7e6ODG" TargetMode="External"/><Relationship Id="rId43" Type="http://schemas.openxmlformats.org/officeDocument/2006/relationships/hyperlink" Target="consultantplus://offline/ref=E2F21FCC109B305FC631B19585E3EAFC1095D0AB94DBBDF7EE7B6AFA1415349560E6824EBC8D894EF1EE06CF11a3SFG" TargetMode="External"/><Relationship Id="rId48" Type="http://schemas.openxmlformats.org/officeDocument/2006/relationships/hyperlink" Target="consultantplus://offline/ref=330F139CEF6D2526CA2418F619EEB6EF9B94A163944F664B4520579B1EA670C3374DF47F389206E5DE4ECBC99607F5A17C492EF0A778CF4290C1B989W4UAG" TargetMode="External"/><Relationship Id="rId8" Type="http://schemas.openxmlformats.org/officeDocument/2006/relationships/hyperlink" Target="consultantplus://offline/ref=E750B8C3D01C0BC9140F0E05F1818360ACB059990AD0379A3286DC619E6A804D25D0A22B342AE244AD12B9ACCD16B8810EAE3AD26959A530516F3E61DDMF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5</cp:revision>
  <cp:lastPrinted>2017-06-02T05:08:00Z</cp:lastPrinted>
  <dcterms:created xsi:type="dcterms:W3CDTF">2019-01-31T13:44:00Z</dcterms:created>
  <dcterms:modified xsi:type="dcterms:W3CDTF">2019-03-04T06:25:00Z</dcterms:modified>
</cp:coreProperties>
</file>