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3" w:rsidRDefault="00957896">
      <w:pPr>
        <w:pStyle w:val="ConsPlusNormal"/>
        <w:jc w:val="both"/>
        <w:outlineLvl w:val="0"/>
      </w:pPr>
      <w: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Извлечение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70D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D63" w:rsidRDefault="00E70D63">
            <w:pPr>
              <w:pStyle w:val="ConsPlusNormal"/>
            </w:pPr>
            <w:r>
              <w:t>23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D63" w:rsidRDefault="00E70D63">
            <w:pPr>
              <w:pStyle w:val="ConsPlusNormal"/>
              <w:jc w:val="right"/>
            </w:pPr>
            <w:r>
              <w:t>N 22</w:t>
            </w:r>
          </w:p>
        </w:tc>
      </w:tr>
    </w:tbl>
    <w:p w:rsidR="00E70D63" w:rsidRDefault="00E70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D63" w:rsidRDefault="00E70D63">
      <w:pPr>
        <w:pStyle w:val="ConsPlusNormal"/>
        <w:jc w:val="both"/>
      </w:pPr>
    </w:p>
    <w:p w:rsidR="00E70D63" w:rsidRDefault="00E70D63">
      <w:pPr>
        <w:pStyle w:val="ConsPlusTitle"/>
        <w:jc w:val="center"/>
      </w:pPr>
      <w:r>
        <w:t>ЗАКОН</w:t>
      </w:r>
    </w:p>
    <w:p w:rsidR="00E70D63" w:rsidRDefault="00E70D63">
      <w:pPr>
        <w:pStyle w:val="ConsPlusTitle"/>
        <w:jc w:val="center"/>
      </w:pPr>
    </w:p>
    <w:p w:rsidR="00E70D63" w:rsidRDefault="00E70D63">
      <w:pPr>
        <w:pStyle w:val="ConsPlusTitle"/>
        <w:jc w:val="center"/>
      </w:pPr>
      <w:r>
        <w:t>ЧУВАШСКОЙ РЕСПУБЛИКИ</w:t>
      </w:r>
    </w:p>
    <w:p w:rsidR="00E70D63" w:rsidRDefault="00E70D63">
      <w:pPr>
        <w:pStyle w:val="ConsPlusTitle"/>
        <w:jc w:val="center"/>
      </w:pPr>
    </w:p>
    <w:p w:rsidR="00E70D63" w:rsidRDefault="00E70D63">
      <w:pPr>
        <w:pStyle w:val="ConsPlusTitle"/>
        <w:jc w:val="center"/>
      </w:pPr>
      <w:r>
        <w:t>ОБ АДМИНИСТРАТИВНЫХ ПРАВОНАРУШЕНИЯХ</w:t>
      </w:r>
    </w:p>
    <w:p w:rsidR="00E70D63" w:rsidRDefault="00E70D63">
      <w:pPr>
        <w:pStyle w:val="ConsPlusTitle"/>
        <w:jc w:val="center"/>
      </w:pPr>
      <w:r>
        <w:t>В ЧУВАШСКОЙ РЕСПУБЛИКЕ</w:t>
      </w:r>
    </w:p>
    <w:p w:rsidR="00E70D63" w:rsidRDefault="00E70D63">
      <w:pPr>
        <w:pStyle w:val="ConsPlusNormal"/>
        <w:jc w:val="both"/>
      </w:pPr>
    </w:p>
    <w:p w:rsidR="00E70D63" w:rsidRDefault="00E70D63">
      <w:pPr>
        <w:pStyle w:val="ConsPlusNormal"/>
        <w:jc w:val="right"/>
      </w:pPr>
      <w:proofErr w:type="gramStart"/>
      <w:r>
        <w:t>Принят</w:t>
      </w:r>
      <w:proofErr w:type="gramEnd"/>
    </w:p>
    <w:p w:rsidR="00E70D63" w:rsidRDefault="00E70D63">
      <w:pPr>
        <w:pStyle w:val="ConsPlusNormal"/>
        <w:jc w:val="right"/>
      </w:pPr>
      <w:r>
        <w:t>Государственным Советом</w:t>
      </w:r>
    </w:p>
    <w:p w:rsidR="00E70D63" w:rsidRDefault="00E70D63">
      <w:pPr>
        <w:pStyle w:val="ConsPlusNormal"/>
        <w:jc w:val="right"/>
      </w:pPr>
      <w:r>
        <w:t>Чувашской Республики</w:t>
      </w:r>
    </w:p>
    <w:p w:rsidR="00E70D63" w:rsidRDefault="00E70D63">
      <w:pPr>
        <w:pStyle w:val="ConsPlusNormal"/>
        <w:jc w:val="right"/>
      </w:pPr>
      <w:r>
        <w:t>8 июля 2003 года</w:t>
      </w:r>
    </w:p>
    <w:p w:rsidR="00E70D63" w:rsidRDefault="00E70D63">
      <w:pPr>
        <w:spacing w:after="1"/>
      </w:pPr>
    </w:p>
    <w:p w:rsidR="00E70D63" w:rsidRDefault="00957896">
      <w:pPr>
        <w:pStyle w:val="ConsPlusNormal"/>
        <w:jc w:val="both"/>
      </w:pPr>
      <w:r>
        <w:rPr>
          <w:color w:val="392C69"/>
        </w:rPr>
        <w:t>…</w:t>
      </w:r>
    </w:p>
    <w:p w:rsidR="00E70D63" w:rsidRDefault="00E70D63">
      <w:pPr>
        <w:pStyle w:val="ConsPlusNormal"/>
        <w:jc w:val="both"/>
      </w:pPr>
      <w:bookmarkStart w:id="1" w:name="P377"/>
      <w:bookmarkEnd w:id="1"/>
    </w:p>
    <w:p w:rsidR="00E70D63" w:rsidRDefault="00E70D63">
      <w:pPr>
        <w:pStyle w:val="ConsPlusTitle"/>
        <w:ind w:firstLine="540"/>
        <w:jc w:val="both"/>
        <w:outlineLvl w:val="1"/>
      </w:pPr>
      <w:r>
        <w:t>Статья 33.1. Должностные лица,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</w:p>
    <w:p w:rsidR="00E70D63" w:rsidRDefault="00E70D63" w:rsidP="00957896">
      <w:pPr>
        <w:pStyle w:val="ConsPlusNormal"/>
        <w:ind w:firstLine="540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22.06.2015 N 34)</w:t>
      </w:r>
    </w:p>
    <w:p w:rsidR="00E70D63" w:rsidRDefault="00957896">
      <w:pPr>
        <w:pStyle w:val="ConsPlusNormal"/>
        <w:jc w:val="both"/>
      </w:pPr>
      <w:r>
        <w:t>…</w:t>
      </w:r>
    </w:p>
    <w:p w:rsidR="00E70D63" w:rsidRDefault="00E70D6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Протоколы об административных правонарушениях, предусмотренных </w:t>
      </w:r>
      <w:hyperlink r:id="rId6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7" w:history="1">
        <w:r>
          <w:rPr>
            <w:color w:val="0000FF"/>
          </w:rPr>
          <w:t>15.1</w:t>
        </w:r>
      </w:hyperlink>
      <w:r>
        <w:t xml:space="preserve">, </w:t>
      </w:r>
      <w:hyperlink r:id="rId8" w:history="1">
        <w:r>
          <w:rPr>
            <w:color w:val="0000FF"/>
          </w:rPr>
          <w:t>15.11</w:t>
        </w:r>
      </w:hyperlink>
      <w:r>
        <w:t xml:space="preserve">, </w:t>
      </w:r>
      <w:hyperlink r:id="rId9" w:history="1">
        <w:r>
          <w:rPr>
            <w:color w:val="0000FF"/>
          </w:rPr>
          <w:t>15.14</w:t>
        </w:r>
      </w:hyperlink>
      <w:r>
        <w:t xml:space="preserve"> - </w:t>
      </w:r>
      <w:hyperlink r:id="rId10" w:history="1">
        <w:r>
          <w:rPr>
            <w:color w:val="0000FF"/>
          </w:rPr>
          <w:t>15.15.16</w:t>
        </w:r>
      </w:hyperlink>
      <w:r>
        <w:t xml:space="preserve">, </w:t>
      </w:r>
      <w:hyperlink r:id="rId1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3" w:history="1">
        <w:r>
          <w:rPr>
            <w:color w:val="0000FF"/>
          </w:rPr>
          <w:t>частями 20</w:t>
        </w:r>
      </w:hyperlink>
      <w:r>
        <w:t xml:space="preserve"> и </w:t>
      </w:r>
      <w:hyperlink r:id="rId14" w:history="1">
        <w:r>
          <w:rPr>
            <w:color w:val="0000FF"/>
          </w:rPr>
          <w:t>20.1 статьи 19.5</w:t>
        </w:r>
      </w:hyperlink>
      <w:r>
        <w:t>,</w:t>
      </w:r>
      <w:proofErr w:type="gramEnd"/>
      <w:r>
        <w:t xml:space="preserve"> </w:t>
      </w:r>
      <w:hyperlink r:id="rId15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6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вправе составлять в соответствии с законодательством Российской Федерации при осуществлении муниципального финансового контроля председатель, заместитель председателя, аудиторы контрольно-счетных органов муниципальных образований, заместители главы, начальники управлений, их заместители, начальники отделов, их заместители, заведующие секторами, главные специалисты-эксперты, ведущие специалисты-эксперты администрации городского округа, муниципального района, главы администраций городских поселений, их заместители, главы администраций сельских поселений, их заместители.</w:t>
      </w:r>
    </w:p>
    <w:p w:rsidR="00E70D63" w:rsidRDefault="00E70D63">
      <w:pPr>
        <w:pStyle w:val="ConsPlusNormal"/>
        <w:jc w:val="both"/>
      </w:pPr>
      <w:r>
        <w:t xml:space="preserve">(часть 5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ЧР от 04.03.2016 N 9;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28.11.2016 N 85)</w:t>
      </w:r>
    </w:p>
    <w:p w:rsidR="00957896" w:rsidRDefault="00957896">
      <w:pPr>
        <w:pStyle w:val="ConsPlusNormal"/>
        <w:jc w:val="both"/>
      </w:pPr>
    </w:p>
    <w:p w:rsidR="00E70D63" w:rsidRDefault="00957896" w:rsidP="00957896">
      <w:pPr>
        <w:pStyle w:val="ConsPlusNormal"/>
        <w:jc w:val="both"/>
      </w:pPr>
      <w:r>
        <w:t>…</w:t>
      </w:r>
    </w:p>
    <w:p w:rsidR="00E70D63" w:rsidRDefault="00E70D63">
      <w:pPr>
        <w:pStyle w:val="ConsPlusNormal"/>
        <w:jc w:val="both"/>
      </w:pPr>
    </w:p>
    <w:p w:rsidR="00E70D63" w:rsidRDefault="00E70D63">
      <w:pPr>
        <w:pStyle w:val="ConsPlusNormal"/>
        <w:jc w:val="right"/>
      </w:pPr>
      <w:r>
        <w:t>Президент</w:t>
      </w:r>
    </w:p>
    <w:p w:rsidR="00E70D63" w:rsidRDefault="00E70D63">
      <w:pPr>
        <w:pStyle w:val="ConsPlusNormal"/>
        <w:jc w:val="right"/>
      </w:pPr>
      <w:r>
        <w:t>Чувашской Республики</w:t>
      </w:r>
    </w:p>
    <w:p w:rsidR="00E70D63" w:rsidRDefault="00E70D63">
      <w:pPr>
        <w:pStyle w:val="ConsPlusNormal"/>
        <w:jc w:val="right"/>
      </w:pPr>
      <w:r>
        <w:t>Н.ФЕДОРОВ</w:t>
      </w:r>
    </w:p>
    <w:p w:rsidR="00E70D63" w:rsidRDefault="00E70D63">
      <w:pPr>
        <w:pStyle w:val="ConsPlusNormal"/>
      </w:pPr>
      <w:r>
        <w:t>г. Чебоксары</w:t>
      </w:r>
    </w:p>
    <w:p w:rsidR="00E70D63" w:rsidRDefault="00E70D63">
      <w:pPr>
        <w:pStyle w:val="ConsPlusNormal"/>
        <w:spacing w:before="220"/>
      </w:pPr>
      <w:r>
        <w:t>23 июля 2003 года</w:t>
      </w:r>
    </w:p>
    <w:p w:rsidR="00E70D63" w:rsidRDefault="00E70D63">
      <w:pPr>
        <w:pStyle w:val="ConsPlusNormal"/>
        <w:spacing w:before="220"/>
      </w:pPr>
      <w:r>
        <w:t>N 22</w:t>
      </w:r>
    </w:p>
    <w:p w:rsidR="00E70D63" w:rsidRDefault="00E70D63">
      <w:pPr>
        <w:pStyle w:val="ConsPlusNormal"/>
        <w:jc w:val="both"/>
      </w:pPr>
    </w:p>
    <w:p w:rsidR="00E70D63" w:rsidRDefault="00E70D63">
      <w:pPr>
        <w:pStyle w:val="ConsPlusNormal"/>
        <w:jc w:val="both"/>
      </w:pPr>
    </w:p>
    <w:p w:rsidR="00E70D63" w:rsidRDefault="00E70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20A" w:rsidRDefault="0010520A"/>
    <w:sectPr w:rsidR="0010520A" w:rsidSect="00D6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63"/>
    <w:rsid w:val="0010520A"/>
    <w:rsid w:val="00957896"/>
    <w:rsid w:val="00E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6D20B5A55EE0E146C1A0A00E616053865A9F0A858F1418846639E27AA15AE86725FD688FD87F07772D538F3AFC645B5ADD8DF413BEB2EADPDI" TargetMode="External"/><Relationship Id="rId13" Type="http://schemas.openxmlformats.org/officeDocument/2006/relationships/hyperlink" Target="consultantplus://offline/ref=E9D6D20B5A55EE0E146C1A0A00E616053865A9F0A858F1418846639E27AA15AE86725FD18EF48DFF2228C53CBAFACA5BB4B1C6DF5F38AEP2I" TargetMode="External"/><Relationship Id="rId18" Type="http://schemas.openxmlformats.org/officeDocument/2006/relationships/hyperlink" Target="consultantplus://offline/ref=E9D6D20B5A55EE0E146C0407168A4801336FF2FEA554FD1FD21938C370A31FF9C13D0694CCF185F476798069BCAE9A01E1BED8DC4139E931D6054FA5P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6D20B5A55EE0E146C1A0A00E616053865A9F0A858F1418846639E27AA15AE86725FD58FFC8CFF2228C53CBAFACA5BB4B1C6DF5F38AEP2I" TargetMode="External"/><Relationship Id="rId12" Type="http://schemas.openxmlformats.org/officeDocument/2006/relationships/hyperlink" Target="consultantplus://offline/ref=E9D6D20B5A55EE0E146C1A0A00E616053865A9F0A858F1418846639E27AA15AE86725FD28AFA80FF2228C53CBAFACA5BB4B1C6DF5F38AEP2I" TargetMode="External"/><Relationship Id="rId17" Type="http://schemas.openxmlformats.org/officeDocument/2006/relationships/hyperlink" Target="consultantplus://offline/ref=E9D6D20B5A55EE0E146C0407168A4801336FF2FEA55EF210D51938C370A31FF9C13D0694CCF185F47679806BBCAE9A01E1BED8DC4139E931D6054FA5P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D6D20B5A55EE0E146C1A0A00E616053865A9F0A858F1418846639E27AA15AE86725FD688FD82F67272D538F3AFC645B5ADD8DF413BEB2EADP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6D20B5A55EE0E146C1A0A00E616053865A9F0A858F1418846639E27AA15AE86725FD688FF86FC7472D538F3AFC645B5ADD8DF413BEB2EADPDI" TargetMode="External"/><Relationship Id="rId11" Type="http://schemas.openxmlformats.org/officeDocument/2006/relationships/hyperlink" Target="consultantplus://offline/ref=E9D6D20B5A55EE0E146C1A0A00E616053865A9F0A858F1418846639E27AA15AE86725FD18EF483FF2228C53CBAFACA5BB4B1C6DF5F38AEP2I" TargetMode="External"/><Relationship Id="rId5" Type="http://schemas.openxmlformats.org/officeDocument/2006/relationships/hyperlink" Target="consultantplus://offline/ref=E9D6D20B5A55EE0E146C0407168A4801336FF2FEAA5AFC11D41938C370A31FF9C13D0694CCF185F47679806BBCAE9A01E1BED8DC4139E931D6054FA5PFI" TargetMode="External"/><Relationship Id="rId15" Type="http://schemas.openxmlformats.org/officeDocument/2006/relationships/hyperlink" Target="consultantplus://offline/ref=E9D6D20B5A55EE0E146C1A0A00E616053865A9F0A858F1418846639E27AA15AE86725FD688FD82F67772D538F3AFC645B5ADD8DF413BEB2EADPDI" TargetMode="External"/><Relationship Id="rId10" Type="http://schemas.openxmlformats.org/officeDocument/2006/relationships/hyperlink" Target="consultantplus://offline/ref=E9D6D20B5A55EE0E146C1A0A00E616053865A9F0A858F1418846639E27AA15AE86725FD38CF980FF2228C53CBAFACA5BB4B1C6DF5F38AEP2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D6D20B5A55EE0E146C1A0A00E616053865A9F0A858F1418846639E27AA15AE86725FD38BF487FF2228C53CBAFACA5BB4B1C6DF5F38AEP2I" TargetMode="External"/><Relationship Id="rId14" Type="http://schemas.openxmlformats.org/officeDocument/2006/relationships/hyperlink" Target="consultantplus://offline/ref=E9D6D20B5A55EE0E146C1A0A00E616053865A9F0A858F1418846639E27AA15AE86725FD08BF882FF2228C53CBAFACA5BB4B1C6DF5F38AE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2</cp:revision>
  <cp:lastPrinted>2019-02-01T08:20:00Z</cp:lastPrinted>
  <dcterms:created xsi:type="dcterms:W3CDTF">2019-02-01T08:14:00Z</dcterms:created>
  <dcterms:modified xsi:type="dcterms:W3CDTF">2019-02-01T08:20:00Z</dcterms:modified>
</cp:coreProperties>
</file>