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677AE3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677AE3">
        <w:rPr>
          <w:b/>
          <w:sz w:val="28"/>
          <w:szCs w:val="28"/>
        </w:rPr>
        <w:t>"</w:t>
      </w:r>
      <w:r w:rsidR="00EE7331" w:rsidRPr="00677AE3">
        <w:rPr>
          <w:b/>
          <w:sz w:val="28"/>
          <w:szCs w:val="28"/>
        </w:rPr>
        <w:t xml:space="preserve">О внесении изменений </w:t>
      </w:r>
    </w:p>
    <w:p w:rsidR="00677AE3" w:rsidRDefault="00EE7331" w:rsidP="00677A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в </w:t>
      </w:r>
      <w:r w:rsidR="00677AE3" w:rsidRPr="00677AE3">
        <w:rPr>
          <w:b/>
          <w:sz w:val="28"/>
          <w:szCs w:val="28"/>
        </w:rPr>
        <w:t xml:space="preserve">статью 3 Закона Чувашской Республики </w:t>
      </w:r>
      <w:r w:rsidR="00677AE3" w:rsidRPr="00677AE3">
        <w:rPr>
          <w:b/>
          <w:sz w:val="28"/>
          <w:szCs w:val="28"/>
        </w:rPr>
        <w:t>"</w:t>
      </w:r>
      <w:r w:rsidR="00677AE3" w:rsidRPr="00677AE3">
        <w:rPr>
          <w:b/>
          <w:sz w:val="28"/>
          <w:szCs w:val="28"/>
        </w:rPr>
        <w:t xml:space="preserve">О </w:t>
      </w:r>
      <w:proofErr w:type="gramStart"/>
      <w:r w:rsidR="00677AE3" w:rsidRPr="00677AE3">
        <w:rPr>
          <w:b/>
          <w:sz w:val="28"/>
          <w:szCs w:val="28"/>
        </w:rPr>
        <w:t>муниципальном</w:t>
      </w:r>
      <w:proofErr w:type="gramEnd"/>
      <w:r w:rsidR="00677AE3" w:rsidRPr="00677AE3">
        <w:rPr>
          <w:b/>
          <w:sz w:val="28"/>
          <w:szCs w:val="28"/>
        </w:rPr>
        <w:t xml:space="preserve"> </w:t>
      </w:r>
    </w:p>
    <w:p w:rsidR="00677AE3" w:rsidRDefault="00677AE3" w:rsidP="00677A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жилищном </w:t>
      </w:r>
      <w:proofErr w:type="gramStart"/>
      <w:r w:rsidRPr="00677AE3">
        <w:rPr>
          <w:b/>
          <w:sz w:val="28"/>
          <w:szCs w:val="28"/>
        </w:rPr>
        <w:t>контроле</w:t>
      </w:r>
      <w:proofErr w:type="gramEnd"/>
      <w:r w:rsidRPr="00677AE3">
        <w:rPr>
          <w:b/>
          <w:sz w:val="28"/>
          <w:szCs w:val="28"/>
        </w:rPr>
        <w:t xml:space="preserve"> и взаимодействии органа государственного</w:t>
      </w:r>
    </w:p>
    <w:p w:rsidR="00677AE3" w:rsidRDefault="00677AE3" w:rsidP="00677A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 жилищного надзора Чувашской Республики с органами </w:t>
      </w:r>
    </w:p>
    <w:p w:rsidR="000911F9" w:rsidRPr="00677AE3" w:rsidRDefault="00677AE3" w:rsidP="00677A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77AE3">
        <w:rPr>
          <w:b/>
          <w:sz w:val="28"/>
          <w:szCs w:val="28"/>
        </w:rPr>
        <w:t>муниципального ж</w:t>
      </w:r>
      <w:r w:rsidRPr="00677AE3">
        <w:rPr>
          <w:b/>
          <w:sz w:val="28"/>
          <w:szCs w:val="28"/>
        </w:rPr>
        <w:t>и</w:t>
      </w:r>
      <w:r w:rsidRPr="00677AE3">
        <w:rPr>
          <w:b/>
          <w:sz w:val="28"/>
          <w:szCs w:val="28"/>
        </w:rPr>
        <w:t>лищного контроля</w:t>
      </w:r>
      <w:r w:rsidRPr="00677AE3">
        <w:rPr>
          <w:b/>
          <w:sz w:val="28"/>
          <w:szCs w:val="28"/>
        </w:rPr>
        <w:t>"</w:t>
      </w:r>
      <w:r w:rsidRPr="00677AE3">
        <w:rPr>
          <w:b/>
          <w:sz w:val="28"/>
          <w:szCs w:val="28"/>
        </w:rPr>
        <w:t xml:space="preserve"> </w:t>
      </w:r>
      <w:r w:rsidRPr="00677AE3">
        <w:rPr>
          <w:b/>
          <w:spacing w:val="-2"/>
          <w:sz w:val="28"/>
          <w:szCs w:val="28"/>
        </w:rPr>
        <w:t xml:space="preserve"> </w:t>
      </w:r>
    </w:p>
    <w:p w:rsidR="000911F9" w:rsidRPr="00147B9D" w:rsidRDefault="000911F9" w:rsidP="00EE7331">
      <w:pPr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677AE3">
        <w:rPr>
          <w:sz w:val="28"/>
          <w:szCs w:val="28"/>
        </w:rPr>
        <w:t>"</w:t>
      </w:r>
      <w:r w:rsidR="00677AE3">
        <w:rPr>
          <w:sz w:val="28"/>
          <w:szCs w:val="28"/>
        </w:rPr>
        <w:t xml:space="preserve">О внесении изменений в статью 3 Закона Чувашской Республики </w:t>
      </w:r>
      <w:r w:rsidR="00677AE3">
        <w:rPr>
          <w:sz w:val="28"/>
          <w:szCs w:val="28"/>
        </w:rPr>
        <w:t>"</w:t>
      </w:r>
      <w:r w:rsidR="00677AE3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</w:t>
      </w:r>
      <w:r w:rsidR="00677AE3">
        <w:rPr>
          <w:sz w:val="28"/>
          <w:szCs w:val="28"/>
        </w:rPr>
        <w:t>"</w:t>
      </w:r>
      <w:r w:rsidR="00677AE3">
        <w:rPr>
          <w:sz w:val="28"/>
          <w:szCs w:val="28"/>
        </w:rPr>
        <w:t xml:space="preserve"> </w:t>
      </w:r>
      <w:r w:rsidR="000911F9" w:rsidRPr="00147B9D">
        <w:rPr>
          <w:spacing w:val="-2"/>
          <w:sz w:val="28"/>
          <w:szCs w:val="28"/>
        </w:rPr>
        <w:t xml:space="preserve"> не потребует финансирования из республиканского бюджета Чувашской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F6B04"/>
    <w:rsid w:val="00677AE3"/>
    <w:rsid w:val="006D7B39"/>
    <w:rsid w:val="008F203F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E61E4E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2017-09-08T07:31:00Z</cp:lastPrinted>
  <dcterms:created xsi:type="dcterms:W3CDTF">2018-07-06T10:17:00Z</dcterms:created>
  <dcterms:modified xsi:type="dcterms:W3CDTF">2019-01-15T04:46:00Z</dcterms:modified>
</cp:coreProperties>
</file>