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6A14A3" w:rsidRDefault="007D1A9C" w:rsidP="0036594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36594E" w:rsidRPr="0036594E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36594E" w:rsidP="0036594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6594E">
        <w:rPr>
          <w:b/>
          <w:bCs/>
          <w:iCs/>
          <w:sz w:val="28"/>
          <w:szCs w:val="28"/>
        </w:rPr>
        <w:t>"О ветерин</w:t>
      </w:r>
      <w:r w:rsidRPr="0036594E">
        <w:rPr>
          <w:b/>
          <w:bCs/>
          <w:iCs/>
          <w:sz w:val="28"/>
          <w:szCs w:val="28"/>
        </w:rPr>
        <w:t>а</w:t>
      </w:r>
      <w:r w:rsidRPr="0036594E">
        <w:rPr>
          <w:b/>
          <w:bCs/>
          <w:iCs/>
          <w:sz w:val="28"/>
          <w:szCs w:val="28"/>
        </w:rPr>
        <w:t>рии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36594E" w:rsidRPr="0036594E">
        <w:rPr>
          <w:sz w:val="28"/>
          <w:szCs w:val="28"/>
        </w:rPr>
        <w:t>О внесении изменений в Закон Чувашской Республики "О ветеринарии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6447-61A2-4C05-9B5E-F48B063F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2019-01-22T07:15:00Z</cp:lastPrinted>
  <dcterms:created xsi:type="dcterms:W3CDTF">2019-02-08T11:23:00Z</dcterms:created>
  <dcterms:modified xsi:type="dcterms:W3CDTF">2019-02-08T11:23:00Z</dcterms:modified>
</cp:coreProperties>
</file>