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F9" w:rsidRPr="003A52F9" w:rsidRDefault="003B7EF9" w:rsidP="003A52F9">
      <w:pPr>
        <w:widowControl w:val="0"/>
        <w:jc w:val="center"/>
        <w:rPr>
          <w:sz w:val="8"/>
          <w:szCs w:val="8"/>
        </w:rPr>
      </w:pPr>
    </w:p>
    <w:p w:rsidR="003A52F9" w:rsidRDefault="003A52F9" w:rsidP="003A52F9">
      <w:pPr>
        <w:widowControl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3758416" wp14:editId="7E5937CD">
            <wp:extent cx="74676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2F9" w:rsidRPr="009D1CD1" w:rsidRDefault="003A52F9" w:rsidP="003A52F9">
      <w:pPr>
        <w:widowControl w:val="0"/>
        <w:jc w:val="center"/>
        <w:rPr>
          <w:sz w:val="28"/>
          <w:szCs w:val="28"/>
        </w:rPr>
      </w:pPr>
    </w:p>
    <w:p w:rsidR="003B7EF9" w:rsidRPr="003A52F9" w:rsidRDefault="003B7EF9" w:rsidP="003A52F9">
      <w:pPr>
        <w:pStyle w:val="1"/>
        <w:keepNext w:val="0"/>
        <w:widowControl w:val="0"/>
        <w:spacing w:line="312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3A52F9">
        <w:rPr>
          <w:rFonts w:ascii="Times New Roman" w:hAnsi="Times New Roman"/>
          <w:b/>
          <w:bCs/>
          <w:sz w:val="40"/>
          <w:szCs w:val="40"/>
        </w:rPr>
        <w:t>ЗАКОН</w:t>
      </w:r>
    </w:p>
    <w:p w:rsidR="003B7EF9" w:rsidRPr="003A52F9" w:rsidRDefault="003B7EF9" w:rsidP="003A52F9">
      <w:pPr>
        <w:pStyle w:val="6"/>
        <w:spacing w:line="312" w:lineRule="auto"/>
        <w:rPr>
          <w:color w:val="auto"/>
          <w:sz w:val="40"/>
          <w:szCs w:val="40"/>
        </w:rPr>
      </w:pPr>
      <w:r w:rsidRPr="003A52F9">
        <w:rPr>
          <w:color w:val="auto"/>
          <w:sz w:val="40"/>
          <w:szCs w:val="40"/>
        </w:rPr>
        <w:t>ЧУВАШСКОЙ РЕСПУБЛИКИ</w:t>
      </w:r>
    </w:p>
    <w:p w:rsidR="003B7EF9" w:rsidRPr="003A52F9" w:rsidRDefault="003B7EF9" w:rsidP="003A52F9">
      <w:pPr>
        <w:widowControl w:val="0"/>
        <w:jc w:val="center"/>
        <w:rPr>
          <w:bCs/>
          <w:sz w:val="28"/>
          <w:szCs w:val="28"/>
        </w:rPr>
      </w:pPr>
    </w:p>
    <w:p w:rsidR="003A52F9" w:rsidRDefault="003B7EF9" w:rsidP="00D7790A">
      <w:pPr>
        <w:widowControl w:val="0"/>
        <w:spacing w:line="302" w:lineRule="auto"/>
        <w:jc w:val="center"/>
        <w:rPr>
          <w:b/>
          <w:bCs/>
          <w:spacing w:val="-4"/>
          <w:sz w:val="32"/>
          <w:szCs w:val="32"/>
        </w:rPr>
      </w:pPr>
      <w:r w:rsidRPr="003A52F9">
        <w:rPr>
          <w:b/>
          <w:bCs/>
          <w:spacing w:val="-4"/>
          <w:sz w:val="32"/>
          <w:szCs w:val="32"/>
        </w:rPr>
        <w:t>О</w:t>
      </w:r>
      <w:r w:rsidR="004D47F8" w:rsidRPr="003A52F9">
        <w:rPr>
          <w:b/>
          <w:bCs/>
          <w:spacing w:val="-4"/>
          <w:sz w:val="32"/>
          <w:szCs w:val="32"/>
        </w:rPr>
        <w:t xml:space="preserve">Б УТВЕРЖДЕНИИ ЗАКЛЮЧЕННЫХ </w:t>
      </w:r>
    </w:p>
    <w:p w:rsidR="003A52F9" w:rsidRDefault="004D47F8" w:rsidP="00D7790A">
      <w:pPr>
        <w:widowControl w:val="0"/>
        <w:spacing w:line="302" w:lineRule="auto"/>
        <w:jc w:val="center"/>
        <w:rPr>
          <w:b/>
          <w:bCs/>
          <w:spacing w:val="-4"/>
          <w:sz w:val="32"/>
          <w:szCs w:val="32"/>
        </w:rPr>
      </w:pPr>
      <w:r w:rsidRPr="003A52F9">
        <w:rPr>
          <w:b/>
          <w:bCs/>
          <w:spacing w:val="-4"/>
          <w:sz w:val="32"/>
          <w:szCs w:val="32"/>
        </w:rPr>
        <w:t xml:space="preserve">ДОПОЛНИТЕЛЬНЫХ СОГЛАШЕНИЙ </w:t>
      </w:r>
      <w:r w:rsidR="0061214D" w:rsidRPr="003A52F9">
        <w:rPr>
          <w:b/>
          <w:bCs/>
          <w:spacing w:val="-4"/>
          <w:sz w:val="32"/>
          <w:szCs w:val="32"/>
        </w:rPr>
        <w:t xml:space="preserve">К СОГЛАШЕНИЯМ О ПРЕДОСТАВЛЕНИИ БЮДЖЕТУ </w:t>
      </w:r>
      <w:proofErr w:type="gramStart"/>
      <w:r w:rsidRPr="003A52F9">
        <w:rPr>
          <w:b/>
          <w:bCs/>
          <w:spacing w:val="-4"/>
          <w:sz w:val="32"/>
          <w:szCs w:val="32"/>
        </w:rPr>
        <w:t>ЧУВАШСКОЙ</w:t>
      </w:r>
      <w:proofErr w:type="gramEnd"/>
      <w:r w:rsidRPr="003A52F9">
        <w:rPr>
          <w:b/>
          <w:bCs/>
          <w:spacing w:val="-4"/>
          <w:sz w:val="32"/>
          <w:szCs w:val="32"/>
        </w:rPr>
        <w:t xml:space="preserve"> </w:t>
      </w:r>
    </w:p>
    <w:p w:rsidR="003A52F9" w:rsidRDefault="004D47F8" w:rsidP="00D7790A">
      <w:pPr>
        <w:widowControl w:val="0"/>
        <w:spacing w:line="302" w:lineRule="auto"/>
        <w:jc w:val="center"/>
        <w:rPr>
          <w:b/>
          <w:bCs/>
          <w:spacing w:val="-4"/>
          <w:sz w:val="32"/>
          <w:szCs w:val="32"/>
        </w:rPr>
      </w:pPr>
      <w:r w:rsidRPr="003A52F9">
        <w:rPr>
          <w:b/>
          <w:bCs/>
          <w:spacing w:val="-4"/>
          <w:sz w:val="32"/>
          <w:szCs w:val="32"/>
        </w:rPr>
        <w:t xml:space="preserve">РЕСПУБЛИКИ </w:t>
      </w:r>
      <w:r w:rsidR="0061214D" w:rsidRPr="003A52F9">
        <w:rPr>
          <w:b/>
          <w:bCs/>
          <w:spacing w:val="-4"/>
          <w:sz w:val="32"/>
          <w:szCs w:val="32"/>
        </w:rPr>
        <w:t xml:space="preserve">ИЗ ФЕДЕРАЛЬНОГО БЮДЖЕТА </w:t>
      </w:r>
    </w:p>
    <w:p w:rsidR="009D1CD1" w:rsidRPr="003A52F9" w:rsidRDefault="0061214D" w:rsidP="00D7790A">
      <w:pPr>
        <w:widowControl w:val="0"/>
        <w:spacing w:line="302" w:lineRule="auto"/>
        <w:jc w:val="center"/>
        <w:rPr>
          <w:b/>
          <w:bCs/>
          <w:spacing w:val="-4"/>
          <w:sz w:val="32"/>
          <w:szCs w:val="32"/>
        </w:rPr>
      </w:pPr>
      <w:r w:rsidRPr="003A52F9">
        <w:rPr>
          <w:b/>
          <w:bCs/>
          <w:spacing w:val="-4"/>
          <w:sz w:val="32"/>
          <w:szCs w:val="32"/>
        </w:rPr>
        <w:t xml:space="preserve">БЮДЖЕТНЫХ КРЕДИТОВ ДЛЯ </w:t>
      </w:r>
      <w:proofErr w:type="gramStart"/>
      <w:r w:rsidRPr="003A52F9">
        <w:rPr>
          <w:b/>
          <w:bCs/>
          <w:spacing w:val="-4"/>
          <w:sz w:val="32"/>
          <w:szCs w:val="32"/>
        </w:rPr>
        <w:t>ЧАСТИЧНОГО</w:t>
      </w:r>
      <w:proofErr w:type="gramEnd"/>
      <w:r w:rsidRPr="003A52F9">
        <w:rPr>
          <w:b/>
          <w:bCs/>
          <w:spacing w:val="-4"/>
          <w:sz w:val="32"/>
          <w:szCs w:val="32"/>
        </w:rPr>
        <w:t xml:space="preserve">  </w:t>
      </w:r>
    </w:p>
    <w:p w:rsidR="009D1CD1" w:rsidRPr="005F4368" w:rsidRDefault="005F4368" w:rsidP="00D7790A">
      <w:pPr>
        <w:widowControl w:val="0"/>
        <w:spacing w:line="302" w:lineRule="auto"/>
        <w:jc w:val="center"/>
        <w:rPr>
          <w:bCs/>
          <w:spacing w:val="-4"/>
          <w:sz w:val="32"/>
          <w:szCs w:val="32"/>
        </w:rPr>
      </w:pPr>
      <w:r>
        <w:rPr>
          <w:b/>
          <w:bCs/>
          <w:spacing w:val="-4"/>
          <w:sz w:val="32"/>
          <w:szCs w:val="32"/>
        </w:rPr>
        <w:t>ПОКРЫТИЯ ДЕФИЦИТА БЮДЖЕТА</w:t>
      </w:r>
    </w:p>
    <w:p w:rsidR="004D47F8" w:rsidRPr="00D7790A" w:rsidRDefault="0061214D" w:rsidP="00D7790A">
      <w:pPr>
        <w:widowControl w:val="0"/>
        <w:spacing w:line="302" w:lineRule="auto"/>
        <w:jc w:val="center"/>
        <w:rPr>
          <w:bCs/>
          <w:spacing w:val="-4"/>
          <w:sz w:val="28"/>
          <w:szCs w:val="28"/>
        </w:rPr>
      </w:pPr>
      <w:r w:rsidRPr="003A52F9">
        <w:rPr>
          <w:b/>
          <w:bCs/>
          <w:spacing w:val="-4"/>
          <w:sz w:val="32"/>
          <w:szCs w:val="32"/>
        </w:rPr>
        <w:t>ЧУВАШСКОЙ РЕСПУБЛИКИ</w:t>
      </w:r>
    </w:p>
    <w:p w:rsidR="003B7EF9" w:rsidRPr="003A52F9" w:rsidRDefault="003B7EF9" w:rsidP="004D47F8">
      <w:pPr>
        <w:widowControl w:val="0"/>
        <w:jc w:val="center"/>
        <w:rPr>
          <w:sz w:val="28"/>
          <w:szCs w:val="28"/>
        </w:rPr>
      </w:pPr>
    </w:p>
    <w:p w:rsidR="00D05068" w:rsidRPr="003A52F9" w:rsidRDefault="00D05068" w:rsidP="00FD4241">
      <w:pPr>
        <w:widowControl w:val="0"/>
        <w:jc w:val="center"/>
        <w:rPr>
          <w:sz w:val="28"/>
          <w:szCs w:val="28"/>
        </w:rPr>
      </w:pPr>
    </w:p>
    <w:p w:rsidR="003A52F9" w:rsidRPr="003A52F9" w:rsidRDefault="003A52F9" w:rsidP="00E05682">
      <w:pPr>
        <w:tabs>
          <w:tab w:val="left" w:pos="4062"/>
        </w:tabs>
        <w:ind w:left="5954"/>
        <w:jc w:val="center"/>
        <w:rPr>
          <w:i/>
          <w:iCs/>
          <w:sz w:val="26"/>
          <w:szCs w:val="26"/>
        </w:rPr>
      </w:pPr>
      <w:proofErr w:type="gramStart"/>
      <w:r w:rsidRPr="003A52F9">
        <w:rPr>
          <w:i/>
          <w:iCs/>
          <w:sz w:val="26"/>
          <w:szCs w:val="26"/>
        </w:rPr>
        <w:t>Принят</w:t>
      </w:r>
      <w:proofErr w:type="gramEnd"/>
    </w:p>
    <w:p w:rsidR="003A52F9" w:rsidRPr="003A52F9" w:rsidRDefault="003A52F9" w:rsidP="00E05682">
      <w:pPr>
        <w:tabs>
          <w:tab w:val="left" w:pos="4062"/>
        </w:tabs>
        <w:ind w:left="5954"/>
        <w:jc w:val="center"/>
        <w:rPr>
          <w:i/>
          <w:iCs/>
          <w:color w:val="000000"/>
          <w:sz w:val="26"/>
          <w:szCs w:val="26"/>
        </w:rPr>
      </w:pPr>
      <w:r w:rsidRPr="003A52F9">
        <w:rPr>
          <w:i/>
          <w:iCs/>
          <w:color w:val="000000"/>
          <w:sz w:val="26"/>
          <w:szCs w:val="26"/>
        </w:rPr>
        <w:t>Государственным Советом</w:t>
      </w:r>
    </w:p>
    <w:p w:rsidR="003A52F9" w:rsidRPr="003A52F9" w:rsidRDefault="003A52F9" w:rsidP="00E05682">
      <w:pPr>
        <w:tabs>
          <w:tab w:val="left" w:pos="4062"/>
        </w:tabs>
        <w:ind w:left="5954"/>
        <w:jc w:val="center"/>
        <w:rPr>
          <w:i/>
          <w:iCs/>
          <w:color w:val="000000"/>
          <w:sz w:val="26"/>
          <w:szCs w:val="26"/>
        </w:rPr>
      </w:pPr>
      <w:r w:rsidRPr="003A52F9">
        <w:rPr>
          <w:i/>
          <w:iCs/>
          <w:color w:val="000000"/>
          <w:sz w:val="26"/>
          <w:szCs w:val="26"/>
        </w:rPr>
        <w:t>Чувашской Республики</w:t>
      </w:r>
    </w:p>
    <w:p w:rsidR="003B7EF9" w:rsidRPr="003A52F9" w:rsidRDefault="00E05682" w:rsidP="00E05682">
      <w:pPr>
        <w:pStyle w:val="3"/>
        <w:keepNext w:val="0"/>
        <w:widowControl w:val="0"/>
        <w:ind w:left="5954" w:firstLine="0"/>
        <w:jc w:val="center"/>
        <w:rPr>
          <w:rFonts w:ascii="Times New Roman" w:hAnsi="Times New Roman"/>
          <w:b w:val="0"/>
          <w:bCs w:val="0"/>
          <w:i/>
          <w:iCs/>
          <w:sz w:val="26"/>
          <w:szCs w:val="26"/>
        </w:rPr>
      </w:pPr>
      <w:r>
        <w:rPr>
          <w:rFonts w:ascii="Times New Roman" w:hAnsi="Times New Roman"/>
          <w:b w:val="0"/>
          <w:bCs w:val="0"/>
          <w:i/>
          <w:iCs/>
          <w:color w:val="000000"/>
          <w:sz w:val="26"/>
          <w:szCs w:val="26"/>
        </w:rPr>
        <w:t xml:space="preserve">30 апреля </w:t>
      </w:r>
      <w:r w:rsidR="003A52F9" w:rsidRPr="003A52F9">
        <w:rPr>
          <w:rFonts w:ascii="Times New Roman" w:hAnsi="Times New Roman"/>
          <w:b w:val="0"/>
          <w:bCs w:val="0"/>
          <w:i/>
          <w:iCs/>
          <w:color w:val="000000"/>
          <w:sz w:val="26"/>
          <w:szCs w:val="26"/>
        </w:rPr>
        <w:t>2019 года</w:t>
      </w:r>
    </w:p>
    <w:p w:rsidR="004D47F8" w:rsidRPr="003A52F9" w:rsidRDefault="004D47F8" w:rsidP="003A52F9">
      <w:pPr>
        <w:pStyle w:val="ConsPlusNormal"/>
        <w:ind w:left="5040" w:hanging="6"/>
        <w:jc w:val="center"/>
        <w:rPr>
          <w:rFonts w:ascii="Times New Roman" w:hAnsi="Times New Roman" w:cs="Times New Roman"/>
          <w:sz w:val="28"/>
          <w:szCs w:val="28"/>
        </w:rPr>
      </w:pPr>
    </w:p>
    <w:p w:rsidR="00471A60" w:rsidRPr="003A52F9" w:rsidRDefault="00471A60" w:rsidP="003A52F9">
      <w:pPr>
        <w:pStyle w:val="ConsPlusNormal"/>
        <w:ind w:left="5040" w:hanging="6"/>
        <w:jc w:val="center"/>
        <w:rPr>
          <w:rFonts w:ascii="Times New Roman" w:hAnsi="Times New Roman" w:cs="Times New Roman"/>
          <w:sz w:val="28"/>
        </w:rPr>
      </w:pPr>
    </w:p>
    <w:p w:rsidR="008C251C" w:rsidRPr="009D1CD1" w:rsidRDefault="008C251C" w:rsidP="00D7790A">
      <w:pPr>
        <w:pStyle w:val="21"/>
        <w:widowControl w:val="0"/>
        <w:spacing w:line="302" w:lineRule="auto"/>
        <w:ind w:firstLine="709"/>
        <w:rPr>
          <w:rFonts w:ascii="Times New Roman" w:hAnsi="Times New Roman"/>
          <w:sz w:val="28"/>
          <w:szCs w:val="28"/>
        </w:rPr>
      </w:pPr>
      <w:r w:rsidRPr="009D1CD1">
        <w:rPr>
          <w:rFonts w:ascii="Times New Roman" w:hAnsi="Times New Roman"/>
          <w:sz w:val="28"/>
          <w:szCs w:val="28"/>
        </w:rPr>
        <w:t>Статья</w:t>
      </w:r>
      <w:r w:rsidR="009D1CD1">
        <w:rPr>
          <w:rFonts w:ascii="Times New Roman" w:hAnsi="Times New Roman"/>
          <w:sz w:val="28"/>
          <w:szCs w:val="28"/>
        </w:rPr>
        <w:t xml:space="preserve"> </w:t>
      </w:r>
      <w:r w:rsidRPr="009D1CD1">
        <w:rPr>
          <w:rFonts w:ascii="Times New Roman" w:hAnsi="Times New Roman"/>
          <w:sz w:val="28"/>
          <w:szCs w:val="28"/>
        </w:rPr>
        <w:t>1</w:t>
      </w:r>
    </w:p>
    <w:p w:rsidR="004D47F8" w:rsidRPr="009D1CD1" w:rsidRDefault="004D47F8" w:rsidP="00D7790A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9D1CD1">
        <w:rPr>
          <w:sz w:val="28"/>
          <w:szCs w:val="28"/>
        </w:rPr>
        <w:t>Утвердить</w:t>
      </w:r>
      <w:r w:rsidR="009D1CD1">
        <w:rPr>
          <w:sz w:val="28"/>
          <w:szCs w:val="28"/>
        </w:rPr>
        <w:t xml:space="preserve"> </w:t>
      </w:r>
      <w:r w:rsidRPr="009D1CD1">
        <w:rPr>
          <w:sz w:val="28"/>
          <w:szCs w:val="28"/>
        </w:rPr>
        <w:t>дополнительные</w:t>
      </w:r>
      <w:r w:rsidR="009D1CD1">
        <w:rPr>
          <w:sz w:val="28"/>
          <w:szCs w:val="28"/>
        </w:rPr>
        <w:t xml:space="preserve"> </w:t>
      </w:r>
      <w:r w:rsidRPr="009D1CD1">
        <w:rPr>
          <w:sz w:val="28"/>
          <w:szCs w:val="28"/>
        </w:rPr>
        <w:t>соглашения,</w:t>
      </w:r>
      <w:r w:rsidR="009D1CD1">
        <w:rPr>
          <w:sz w:val="28"/>
          <w:szCs w:val="28"/>
        </w:rPr>
        <w:t xml:space="preserve"> </w:t>
      </w:r>
      <w:r w:rsidRPr="009D1CD1">
        <w:rPr>
          <w:sz w:val="28"/>
          <w:szCs w:val="28"/>
        </w:rPr>
        <w:t>заключенные</w:t>
      </w:r>
      <w:r w:rsidR="009D1CD1">
        <w:rPr>
          <w:sz w:val="28"/>
          <w:szCs w:val="28"/>
        </w:rPr>
        <w:t xml:space="preserve"> </w:t>
      </w:r>
      <w:r w:rsidRPr="009D1CD1">
        <w:rPr>
          <w:sz w:val="28"/>
          <w:szCs w:val="28"/>
        </w:rPr>
        <w:t>между</w:t>
      </w:r>
      <w:r w:rsidR="009D1CD1">
        <w:rPr>
          <w:sz w:val="28"/>
          <w:szCs w:val="28"/>
        </w:rPr>
        <w:t xml:space="preserve"> </w:t>
      </w:r>
      <w:r w:rsidRPr="009D1CD1">
        <w:rPr>
          <w:sz w:val="28"/>
          <w:szCs w:val="28"/>
        </w:rPr>
        <w:t>Мин</w:t>
      </w:r>
      <w:r w:rsidRPr="009D1CD1">
        <w:rPr>
          <w:sz w:val="28"/>
          <w:szCs w:val="28"/>
        </w:rPr>
        <w:t>и</w:t>
      </w:r>
      <w:r w:rsidRPr="009D1CD1">
        <w:rPr>
          <w:sz w:val="28"/>
          <w:szCs w:val="28"/>
        </w:rPr>
        <w:t>стерством</w:t>
      </w:r>
      <w:r w:rsidR="009D1CD1">
        <w:rPr>
          <w:sz w:val="28"/>
          <w:szCs w:val="28"/>
        </w:rPr>
        <w:t xml:space="preserve"> </w:t>
      </w:r>
      <w:r w:rsidRPr="009D1CD1">
        <w:rPr>
          <w:sz w:val="28"/>
          <w:szCs w:val="28"/>
        </w:rPr>
        <w:t>финансов</w:t>
      </w:r>
      <w:r w:rsidR="009D1CD1">
        <w:rPr>
          <w:sz w:val="28"/>
          <w:szCs w:val="28"/>
        </w:rPr>
        <w:t xml:space="preserve"> </w:t>
      </w:r>
      <w:r w:rsidRPr="009D1CD1">
        <w:rPr>
          <w:sz w:val="28"/>
          <w:szCs w:val="28"/>
        </w:rPr>
        <w:t>Российской</w:t>
      </w:r>
      <w:r w:rsidR="009D1CD1">
        <w:rPr>
          <w:sz w:val="28"/>
          <w:szCs w:val="28"/>
        </w:rPr>
        <w:t xml:space="preserve"> </w:t>
      </w:r>
      <w:r w:rsidRPr="009D1CD1">
        <w:rPr>
          <w:sz w:val="28"/>
          <w:szCs w:val="28"/>
        </w:rPr>
        <w:t>Федерации</w:t>
      </w:r>
      <w:r w:rsidR="009D1CD1">
        <w:rPr>
          <w:sz w:val="28"/>
          <w:szCs w:val="28"/>
        </w:rPr>
        <w:t xml:space="preserve"> </w:t>
      </w:r>
      <w:r w:rsidRPr="009D1CD1">
        <w:rPr>
          <w:sz w:val="28"/>
          <w:szCs w:val="28"/>
        </w:rPr>
        <w:t>и</w:t>
      </w:r>
      <w:r w:rsidR="009D1CD1">
        <w:rPr>
          <w:sz w:val="28"/>
          <w:szCs w:val="28"/>
        </w:rPr>
        <w:t xml:space="preserve"> </w:t>
      </w:r>
      <w:r w:rsidRPr="009D1CD1">
        <w:rPr>
          <w:sz w:val="28"/>
          <w:szCs w:val="28"/>
        </w:rPr>
        <w:t>Кабинетом</w:t>
      </w:r>
      <w:r w:rsidR="009D1CD1">
        <w:rPr>
          <w:sz w:val="28"/>
          <w:szCs w:val="28"/>
        </w:rPr>
        <w:t xml:space="preserve"> </w:t>
      </w:r>
      <w:r w:rsidRPr="009D1CD1">
        <w:rPr>
          <w:sz w:val="28"/>
          <w:szCs w:val="28"/>
        </w:rPr>
        <w:t>Министров</w:t>
      </w:r>
      <w:r w:rsidR="009D1CD1">
        <w:rPr>
          <w:sz w:val="28"/>
          <w:szCs w:val="28"/>
        </w:rPr>
        <w:t xml:space="preserve"> </w:t>
      </w:r>
      <w:r w:rsidRPr="009D1CD1">
        <w:rPr>
          <w:sz w:val="28"/>
          <w:szCs w:val="28"/>
        </w:rPr>
        <w:t>Ч</w:t>
      </w:r>
      <w:r w:rsidRPr="009D1CD1">
        <w:rPr>
          <w:sz w:val="28"/>
          <w:szCs w:val="28"/>
        </w:rPr>
        <w:t>у</w:t>
      </w:r>
      <w:r w:rsidRPr="009D1CD1">
        <w:rPr>
          <w:sz w:val="28"/>
          <w:szCs w:val="28"/>
        </w:rPr>
        <w:t>вашской</w:t>
      </w:r>
      <w:r w:rsidR="009D1CD1">
        <w:rPr>
          <w:sz w:val="28"/>
          <w:szCs w:val="28"/>
        </w:rPr>
        <w:t xml:space="preserve"> </w:t>
      </w:r>
      <w:r w:rsidRPr="009D1CD1">
        <w:rPr>
          <w:sz w:val="28"/>
          <w:szCs w:val="28"/>
        </w:rPr>
        <w:t>Республики:</w:t>
      </w:r>
    </w:p>
    <w:p w:rsidR="008D6D7A" w:rsidRPr="009D1CD1" w:rsidRDefault="008D6D7A" w:rsidP="00D7790A">
      <w:pPr>
        <w:pStyle w:val="21"/>
        <w:widowControl w:val="0"/>
        <w:spacing w:line="302" w:lineRule="auto"/>
        <w:ind w:firstLine="709"/>
        <w:contextualSpacing/>
        <w:rPr>
          <w:rFonts w:ascii="Times New Roman" w:hAnsi="Times New Roman"/>
          <w:b w:val="0"/>
          <w:bCs w:val="0"/>
          <w:sz w:val="28"/>
          <w:szCs w:val="28"/>
        </w:rPr>
      </w:pPr>
      <w:r w:rsidRPr="009D1CD1">
        <w:rPr>
          <w:rFonts w:ascii="Times New Roman" w:hAnsi="Times New Roman"/>
          <w:b w:val="0"/>
          <w:bCs w:val="0"/>
          <w:sz w:val="28"/>
          <w:szCs w:val="28"/>
        </w:rPr>
        <w:t>от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710D12" w:rsidRPr="009D1CD1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710D12" w:rsidRPr="009D1CD1">
        <w:rPr>
          <w:rFonts w:ascii="Times New Roman" w:hAnsi="Times New Roman"/>
          <w:b w:val="0"/>
          <w:bCs w:val="0"/>
          <w:sz w:val="28"/>
          <w:szCs w:val="28"/>
        </w:rPr>
        <w:t>марта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201</w:t>
      </w:r>
      <w:r w:rsidR="00710D12" w:rsidRPr="009D1CD1">
        <w:rPr>
          <w:rFonts w:ascii="Times New Roman" w:hAnsi="Times New Roman"/>
          <w:b w:val="0"/>
          <w:bCs w:val="0"/>
          <w:sz w:val="28"/>
          <w:szCs w:val="28"/>
        </w:rPr>
        <w:t>9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года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№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710D12" w:rsidRPr="009D1CD1">
        <w:rPr>
          <w:rFonts w:ascii="Times New Roman" w:hAnsi="Times New Roman"/>
          <w:b w:val="0"/>
          <w:bCs w:val="0"/>
          <w:sz w:val="28"/>
          <w:szCs w:val="28"/>
        </w:rPr>
        <w:t>4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к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Соглашению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от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9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апреля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2015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года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br/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№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01-01-06/06-3</w:t>
      </w:r>
      <w:r w:rsidR="00710D12" w:rsidRPr="009D1CD1">
        <w:rPr>
          <w:rFonts w:ascii="Times New Roman" w:hAnsi="Times New Roman"/>
          <w:b w:val="0"/>
          <w:bCs w:val="0"/>
          <w:sz w:val="28"/>
          <w:szCs w:val="28"/>
        </w:rPr>
        <w:t>9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710D12" w:rsidRPr="009D1CD1">
        <w:rPr>
          <w:rFonts w:ascii="Times New Roman" w:hAnsi="Times New Roman"/>
          <w:b w:val="0"/>
          <w:bCs w:val="0"/>
          <w:sz w:val="28"/>
          <w:szCs w:val="28"/>
        </w:rPr>
        <w:t>о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предоставлении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бюджету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Чувашской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Республики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из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федерального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бюджета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бюджетного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кредита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для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частичного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покрытия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д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е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фицита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бюджета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Чувашской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Республики;</w:t>
      </w:r>
    </w:p>
    <w:p w:rsidR="008D6D7A" w:rsidRPr="009D1CD1" w:rsidRDefault="008D6D7A" w:rsidP="00D7790A">
      <w:pPr>
        <w:pStyle w:val="21"/>
        <w:widowControl w:val="0"/>
        <w:spacing w:line="302" w:lineRule="auto"/>
        <w:ind w:firstLine="709"/>
        <w:rPr>
          <w:rFonts w:ascii="Times New Roman" w:hAnsi="Times New Roman"/>
          <w:b w:val="0"/>
          <w:bCs w:val="0"/>
          <w:sz w:val="28"/>
          <w:szCs w:val="28"/>
        </w:rPr>
      </w:pPr>
      <w:r w:rsidRPr="009D1CD1">
        <w:rPr>
          <w:rFonts w:ascii="Times New Roman" w:hAnsi="Times New Roman"/>
          <w:b w:val="0"/>
          <w:bCs w:val="0"/>
          <w:sz w:val="28"/>
          <w:szCs w:val="28"/>
        </w:rPr>
        <w:t>от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D74376" w:rsidRPr="009D1CD1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D74376" w:rsidRPr="009D1CD1">
        <w:rPr>
          <w:rFonts w:ascii="Times New Roman" w:hAnsi="Times New Roman"/>
          <w:b w:val="0"/>
          <w:bCs w:val="0"/>
          <w:sz w:val="28"/>
          <w:szCs w:val="28"/>
        </w:rPr>
        <w:t>марта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D74376" w:rsidRPr="009D1CD1">
        <w:rPr>
          <w:rFonts w:ascii="Times New Roman" w:hAnsi="Times New Roman"/>
          <w:b w:val="0"/>
          <w:bCs w:val="0"/>
          <w:sz w:val="28"/>
          <w:szCs w:val="28"/>
        </w:rPr>
        <w:t>2019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4C0800" w:rsidRPr="009D1CD1">
        <w:rPr>
          <w:rFonts w:ascii="Times New Roman" w:hAnsi="Times New Roman"/>
          <w:b w:val="0"/>
          <w:bCs w:val="0"/>
          <w:sz w:val="28"/>
          <w:szCs w:val="28"/>
        </w:rPr>
        <w:t>года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№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D74376" w:rsidRPr="009D1CD1">
        <w:rPr>
          <w:rFonts w:ascii="Times New Roman" w:hAnsi="Times New Roman"/>
          <w:b w:val="0"/>
          <w:bCs w:val="0"/>
          <w:sz w:val="28"/>
          <w:szCs w:val="28"/>
        </w:rPr>
        <w:t>3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к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Соглашению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от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28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сентября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2015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года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br/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№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01-01-06/06-155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о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предоставлении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бюджету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Чувашской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Республики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из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федерального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бюджета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бюджетного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кредита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для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частичного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покрытия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д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е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фицита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бюджета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Чувашской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Республики;</w:t>
      </w:r>
    </w:p>
    <w:p w:rsidR="008D6D7A" w:rsidRPr="009D1CD1" w:rsidRDefault="008D6D7A" w:rsidP="00D7790A">
      <w:pPr>
        <w:pStyle w:val="21"/>
        <w:widowControl w:val="0"/>
        <w:spacing w:line="302" w:lineRule="auto"/>
        <w:ind w:firstLine="709"/>
        <w:rPr>
          <w:rFonts w:ascii="Times New Roman" w:hAnsi="Times New Roman"/>
          <w:b w:val="0"/>
          <w:bCs w:val="0"/>
          <w:sz w:val="28"/>
          <w:szCs w:val="28"/>
        </w:rPr>
      </w:pPr>
      <w:r w:rsidRPr="009D1CD1">
        <w:rPr>
          <w:rFonts w:ascii="Times New Roman" w:hAnsi="Times New Roman"/>
          <w:b w:val="0"/>
          <w:bCs w:val="0"/>
          <w:sz w:val="28"/>
          <w:szCs w:val="28"/>
        </w:rPr>
        <w:t>от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D74376" w:rsidRPr="009D1CD1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D74376" w:rsidRPr="009D1CD1">
        <w:rPr>
          <w:rFonts w:ascii="Times New Roman" w:hAnsi="Times New Roman"/>
          <w:b w:val="0"/>
          <w:bCs w:val="0"/>
          <w:sz w:val="28"/>
          <w:szCs w:val="28"/>
        </w:rPr>
        <w:t>марта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D74376" w:rsidRPr="009D1CD1">
        <w:rPr>
          <w:rFonts w:ascii="Times New Roman" w:hAnsi="Times New Roman"/>
          <w:b w:val="0"/>
          <w:bCs w:val="0"/>
          <w:sz w:val="28"/>
          <w:szCs w:val="28"/>
        </w:rPr>
        <w:t>2019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4C0800" w:rsidRPr="009D1CD1">
        <w:rPr>
          <w:rFonts w:ascii="Times New Roman" w:hAnsi="Times New Roman"/>
          <w:b w:val="0"/>
          <w:bCs w:val="0"/>
          <w:sz w:val="28"/>
          <w:szCs w:val="28"/>
        </w:rPr>
        <w:t>года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№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D74376" w:rsidRPr="009D1CD1">
        <w:rPr>
          <w:rFonts w:ascii="Times New Roman" w:hAnsi="Times New Roman"/>
          <w:b w:val="0"/>
          <w:bCs w:val="0"/>
          <w:sz w:val="28"/>
          <w:szCs w:val="28"/>
        </w:rPr>
        <w:t>2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к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Соглашению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от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27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ноября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2015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года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br/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№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01-01-06/06-223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о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предоставлении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бюджету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Чувашской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Республики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из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lastRenderedPageBreak/>
        <w:t>федерального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бюджета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бюджетного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кредита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для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частичного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покрытия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д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е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фицита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бюджета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Чувашской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Республики;</w:t>
      </w:r>
    </w:p>
    <w:p w:rsidR="008D6D7A" w:rsidRPr="009D1CD1" w:rsidRDefault="008D6D7A" w:rsidP="003A52F9">
      <w:pPr>
        <w:pStyle w:val="21"/>
        <w:spacing w:line="312" w:lineRule="auto"/>
        <w:ind w:firstLine="709"/>
        <w:rPr>
          <w:rFonts w:ascii="Times New Roman" w:hAnsi="Times New Roman"/>
          <w:b w:val="0"/>
          <w:bCs w:val="0"/>
          <w:sz w:val="28"/>
          <w:szCs w:val="28"/>
        </w:rPr>
      </w:pPr>
      <w:r w:rsidRPr="009D1CD1">
        <w:rPr>
          <w:rFonts w:ascii="Times New Roman" w:hAnsi="Times New Roman"/>
          <w:b w:val="0"/>
          <w:bCs w:val="0"/>
          <w:sz w:val="28"/>
          <w:szCs w:val="28"/>
        </w:rPr>
        <w:t>от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D74376" w:rsidRPr="009D1CD1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D74376" w:rsidRPr="009D1CD1">
        <w:rPr>
          <w:rFonts w:ascii="Times New Roman" w:hAnsi="Times New Roman"/>
          <w:b w:val="0"/>
          <w:bCs w:val="0"/>
          <w:sz w:val="28"/>
          <w:szCs w:val="28"/>
        </w:rPr>
        <w:t>марта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D74376" w:rsidRPr="009D1CD1">
        <w:rPr>
          <w:rFonts w:ascii="Times New Roman" w:hAnsi="Times New Roman"/>
          <w:b w:val="0"/>
          <w:bCs w:val="0"/>
          <w:sz w:val="28"/>
          <w:szCs w:val="28"/>
        </w:rPr>
        <w:t>2019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4C0800" w:rsidRPr="009D1CD1">
        <w:rPr>
          <w:rFonts w:ascii="Times New Roman" w:hAnsi="Times New Roman"/>
          <w:b w:val="0"/>
          <w:bCs w:val="0"/>
          <w:sz w:val="28"/>
          <w:szCs w:val="28"/>
        </w:rPr>
        <w:t>года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№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D74376" w:rsidRPr="009D1CD1">
        <w:rPr>
          <w:rFonts w:ascii="Times New Roman" w:hAnsi="Times New Roman"/>
          <w:b w:val="0"/>
          <w:bCs w:val="0"/>
          <w:sz w:val="28"/>
          <w:szCs w:val="28"/>
        </w:rPr>
        <w:t>2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к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Соглашению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от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29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июня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2016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года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br/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№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01-01-06/06-101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о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предоставлении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бюджету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Чувашской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Республики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из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федерального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бюджета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бюджетного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кредита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для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частичного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покрытия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д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е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фицита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бюджета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Чувашской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Республики;</w:t>
      </w:r>
    </w:p>
    <w:p w:rsidR="008D6D7A" w:rsidRPr="009D1CD1" w:rsidRDefault="008D6D7A" w:rsidP="003A52F9">
      <w:pPr>
        <w:pStyle w:val="21"/>
        <w:spacing w:line="312" w:lineRule="auto"/>
        <w:ind w:firstLine="709"/>
        <w:rPr>
          <w:rFonts w:ascii="Times New Roman" w:hAnsi="Times New Roman"/>
          <w:b w:val="0"/>
          <w:bCs w:val="0"/>
          <w:sz w:val="28"/>
          <w:szCs w:val="28"/>
        </w:rPr>
      </w:pPr>
      <w:r w:rsidRPr="009D1CD1">
        <w:rPr>
          <w:rFonts w:ascii="Times New Roman" w:hAnsi="Times New Roman"/>
          <w:b w:val="0"/>
          <w:bCs w:val="0"/>
          <w:sz w:val="28"/>
          <w:szCs w:val="28"/>
        </w:rPr>
        <w:t>от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D74376" w:rsidRPr="009D1CD1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D74376" w:rsidRPr="009D1CD1">
        <w:rPr>
          <w:rFonts w:ascii="Times New Roman" w:hAnsi="Times New Roman"/>
          <w:b w:val="0"/>
          <w:bCs w:val="0"/>
          <w:sz w:val="28"/>
          <w:szCs w:val="28"/>
        </w:rPr>
        <w:t>марта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D74376" w:rsidRPr="009D1CD1">
        <w:rPr>
          <w:rFonts w:ascii="Times New Roman" w:hAnsi="Times New Roman"/>
          <w:b w:val="0"/>
          <w:bCs w:val="0"/>
          <w:sz w:val="28"/>
          <w:szCs w:val="28"/>
        </w:rPr>
        <w:t>2019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4C0800" w:rsidRPr="009D1CD1">
        <w:rPr>
          <w:rFonts w:ascii="Times New Roman" w:hAnsi="Times New Roman"/>
          <w:b w:val="0"/>
          <w:bCs w:val="0"/>
          <w:sz w:val="28"/>
          <w:szCs w:val="28"/>
        </w:rPr>
        <w:t>года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№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D74376" w:rsidRPr="009D1CD1">
        <w:rPr>
          <w:rFonts w:ascii="Times New Roman" w:hAnsi="Times New Roman"/>
          <w:b w:val="0"/>
          <w:bCs w:val="0"/>
          <w:sz w:val="28"/>
          <w:szCs w:val="28"/>
        </w:rPr>
        <w:t>2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к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Соглашению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от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29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июля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2016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года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br/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№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01-01-06/06-129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о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предоставлении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бюджету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Чувашской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Республики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из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федерального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бюджета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бюджетного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кредита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для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частичного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покрытия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д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е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фицита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бюджета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Чувашской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Республики;</w:t>
      </w:r>
    </w:p>
    <w:p w:rsidR="008D6D7A" w:rsidRPr="009D1CD1" w:rsidRDefault="008D6D7A" w:rsidP="003A52F9">
      <w:pPr>
        <w:pStyle w:val="21"/>
        <w:spacing w:line="312" w:lineRule="auto"/>
        <w:ind w:firstLine="709"/>
        <w:rPr>
          <w:rFonts w:ascii="Times New Roman" w:hAnsi="Times New Roman"/>
          <w:b w:val="0"/>
          <w:bCs w:val="0"/>
          <w:sz w:val="28"/>
          <w:szCs w:val="28"/>
        </w:rPr>
      </w:pPr>
      <w:r w:rsidRPr="009D1CD1">
        <w:rPr>
          <w:rFonts w:ascii="Times New Roman" w:hAnsi="Times New Roman"/>
          <w:b w:val="0"/>
          <w:bCs w:val="0"/>
          <w:sz w:val="28"/>
          <w:szCs w:val="28"/>
        </w:rPr>
        <w:t>от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710D12" w:rsidRPr="009D1CD1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710D12" w:rsidRPr="009D1CD1">
        <w:rPr>
          <w:rFonts w:ascii="Times New Roman" w:hAnsi="Times New Roman"/>
          <w:b w:val="0"/>
          <w:bCs w:val="0"/>
          <w:sz w:val="28"/>
          <w:szCs w:val="28"/>
        </w:rPr>
        <w:t>марта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4C0800" w:rsidRPr="009D1CD1">
        <w:rPr>
          <w:rFonts w:ascii="Times New Roman" w:hAnsi="Times New Roman"/>
          <w:b w:val="0"/>
          <w:bCs w:val="0"/>
          <w:sz w:val="28"/>
          <w:szCs w:val="28"/>
        </w:rPr>
        <w:t>201</w:t>
      </w:r>
      <w:r w:rsidR="00710D12" w:rsidRPr="009D1CD1">
        <w:rPr>
          <w:rFonts w:ascii="Times New Roman" w:hAnsi="Times New Roman"/>
          <w:b w:val="0"/>
          <w:bCs w:val="0"/>
          <w:sz w:val="28"/>
          <w:szCs w:val="28"/>
        </w:rPr>
        <w:t>9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4C0800" w:rsidRPr="009D1CD1">
        <w:rPr>
          <w:rFonts w:ascii="Times New Roman" w:hAnsi="Times New Roman"/>
          <w:b w:val="0"/>
          <w:bCs w:val="0"/>
          <w:sz w:val="28"/>
          <w:szCs w:val="28"/>
        </w:rPr>
        <w:t>года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№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710D12" w:rsidRPr="009D1CD1">
        <w:rPr>
          <w:rFonts w:ascii="Times New Roman" w:hAnsi="Times New Roman"/>
          <w:b w:val="0"/>
          <w:bCs w:val="0"/>
          <w:sz w:val="28"/>
          <w:szCs w:val="28"/>
        </w:rPr>
        <w:t>2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к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Соглашению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от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27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марта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2017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года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br/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№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01-01-06/06-107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о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предоставлении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бюджету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Чувашской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Республики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из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федерального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бюджета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бюджетного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кредита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для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частичного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покрытия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д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е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фицита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бюджета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Чувашской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Республики;</w:t>
      </w:r>
    </w:p>
    <w:p w:rsidR="008D6D7A" w:rsidRPr="009D1CD1" w:rsidRDefault="008D6D7A" w:rsidP="003A52F9">
      <w:pPr>
        <w:pStyle w:val="21"/>
        <w:spacing w:line="312" w:lineRule="auto"/>
        <w:ind w:firstLine="709"/>
        <w:rPr>
          <w:rFonts w:ascii="Times New Roman" w:hAnsi="Times New Roman"/>
          <w:b w:val="0"/>
          <w:bCs w:val="0"/>
          <w:sz w:val="28"/>
          <w:szCs w:val="28"/>
        </w:rPr>
      </w:pPr>
      <w:r w:rsidRPr="009D1CD1">
        <w:rPr>
          <w:rFonts w:ascii="Times New Roman" w:hAnsi="Times New Roman"/>
          <w:b w:val="0"/>
          <w:bCs w:val="0"/>
          <w:sz w:val="28"/>
          <w:szCs w:val="28"/>
        </w:rPr>
        <w:t>от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710D12" w:rsidRPr="009D1CD1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710D12" w:rsidRPr="009D1CD1">
        <w:rPr>
          <w:rFonts w:ascii="Times New Roman" w:hAnsi="Times New Roman"/>
          <w:b w:val="0"/>
          <w:bCs w:val="0"/>
          <w:sz w:val="28"/>
          <w:szCs w:val="28"/>
        </w:rPr>
        <w:t>марта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4C0800" w:rsidRPr="009D1CD1">
        <w:rPr>
          <w:rFonts w:ascii="Times New Roman" w:hAnsi="Times New Roman"/>
          <w:b w:val="0"/>
          <w:bCs w:val="0"/>
          <w:sz w:val="28"/>
          <w:szCs w:val="28"/>
        </w:rPr>
        <w:t>201</w:t>
      </w:r>
      <w:r w:rsidR="00710D12" w:rsidRPr="009D1CD1">
        <w:rPr>
          <w:rFonts w:ascii="Times New Roman" w:hAnsi="Times New Roman"/>
          <w:b w:val="0"/>
          <w:bCs w:val="0"/>
          <w:sz w:val="28"/>
          <w:szCs w:val="28"/>
        </w:rPr>
        <w:t>9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4C0800" w:rsidRPr="009D1CD1">
        <w:rPr>
          <w:rFonts w:ascii="Times New Roman" w:hAnsi="Times New Roman"/>
          <w:b w:val="0"/>
          <w:bCs w:val="0"/>
          <w:sz w:val="28"/>
          <w:szCs w:val="28"/>
        </w:rPr>
        <w:t>года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№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710D12" w:rsidRPr="009D1CD1">
        <w:rPr>
          <w:rFonts w:ascii="Times New Roman" w:hAnsi="Times New Roman"/>
          <w:b w:val="0"/>
          <w:bCs w:val="0"/>
          <w:sz w:val="28"/>
          <w:szCs w:val="28"/>
        </w:rPr>
        <w:t>2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к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Соглашению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от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23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августа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2017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года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br/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№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01-01-06/06-226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о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предоставлении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бюджету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Чувашской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Республики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из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федерального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бюджета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бюджетного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кредита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для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частичного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покрытия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д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е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фицита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бюджета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Чувашской</w:t>
      </w:r>
      <w:r w:rsidR="009D1CD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D1CD1">
        <w:rPr>
          <w:rFonts w:ascii="Times New Roman" w:hAnsi="Times New Roman"/>
          <w:b w:val="0"/>
          <w:bCs w:val="0"/>
          <w:sz w:val="28"/>
          <w:szCs w:val="28"/>
        </w:rPr>
        <w:t>Республики.</w:t>
      </w:r>
    </w:p>
    <w:p w:rsidR="008D6D7A" w:rsidRPr="009D1CD1" w:rsidRDefault="008D6D7A" w:rsidP="005F43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189F" w:rsidRPr="009D1CD1" w:rsidRDefault="00C2189F" w:rsidP="003A52F9">
      <w:pPr>
        <w:pStyle w:val="21"/>
        <w:widowControl w:val="0"/>
        <w:spacing w:line="312" w:lineRule="auto"/>
        <w:ind w:firstLine="709"/>
        <w:rPr>
          <w:rFonts w:ascii="Times New Roman" w:hAnsi="Times New Roman"/>
          <w:sz w:val="28"/>
          <w:szCs w:val="28"/>
        </w:rPr>
      </w:pPr>
      <w:r w:rsidRPr="009D1CD1">
        <w:rPr>
          <w:rFonts w:ascii="Times New Roman" w:hAnsi="Times New Roman"/>
          <w:sz w:val="28"/>
          <w:szCs w:val="28"/>
        </w:rPr>
        <w:t>Статья</w:t>
      </w:r>
      <w:r w:rsidR="009D1CD1">
        <w:rPr>
          <w:rFonts w:ascii="Times New Roman" w:hAnsi="Times New Roman"/>
          <w:sz w:val="28"/>
          <w:szCs w:val="28"/>
        </w:rPr>
        <w:t xml:space="preserve"> </w:t>
      </w:r>
      <w:r w:rsidR="00CE131F" w:rsidRPr="009D1CD1">
        <w:rPr>
          <w:rFonts w:ascii="Times New Roman" w:hAnsi="Times New Roman"/>
          <w:sz w:val="28"/>
          <w:szCs w:val="28"/>
        </w:rPr>
        <w:t>2</w:t>
      </w:r>
    </w:p>
    <w:p w:rsidR="007D6A35" w:rsidRPr="009D1CD1" w:rsidRDefault="00221145" w:rsidP="003A52F9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9D1CD1">
        <w:rPr>
          <w:sz w:val="28"/>
          <w:szCs w:val="28"/>
        </w:rPr>
        <w:t>Настоящий</w:t>
      </w:r>
      <w:r w:rsidR="009D1CD1">
        <w:rPr>
          <w:sz w:val="28"/>
          <w:szCs w:val="28"/>
        </w:rPr>
        <w:t xml:space="preserve"> </w:t>
      </w:r>
      <w:r w:rsidRPr="009D1CD1">
        <w:rPr>
          <w:sz w:val="28"/>
          <w:szCs w:val="28"/>
        </w:rPr>
        <w:t>Закон</w:t>
      </w:r>
      <w:r w:rsidR="009D1CD1">
        <w:rPr>
          <w:sz w:val="28"/>
          <w:szCs w:val="28"/>
        </w:rPr>
        <w:t xml:space="preserve"> </w:t>
      </w:r>
      <w:r w:rsidRPr="009D1CD1">
        <w:rPr>
          <w:sz w:val="28"/>
          <w:szCs w:val="28"/>
        </w:rPr>
        <w:t>вступает</w:t>
      </w:r>
      <w:r w:rsidR="009D1CD1">
        <w:rPr>
          <w:sz w:val="28"/>
          <w:szCs w:val="28"/>
        </w:rPr>
        <w:t xml:space="preserve"> </w:t>
      </w:r>
      <w:r w:rsidRPr="009D1CD1">
        <w:rPr>
          <w:sz w:val="28"/>
          <w:szCs w:val="28"/>
        </w:rPr>
        <w:t>в</w:t>
      </w:r>
      <w:r w:rsidR="009D1CD1">
        <w:rPr>
          <w:sz w:val="28"/>
          <w:szCs w:val="28"/>
        </w:rPr>
        <w:t xml:space="preserve"> </w:t>
      </w:r>
      <w:r w:rsidRPr="009D1CD1">
        <w:rPr>
          <w:sz w:val="28"/>
          <w:szCs w:val="28"/>
        </w:rPr>
        <w:t>силу</w:t>
      </w:r>
      <w:r w:rsidR="009D1CD1">
        <w:rPr>
          <w:sz w:val="28"/>
          <w:szCs w:val="28"/>
        </w:rPr>
        <w:t xml:space="preserve"> </w:t>
      </w:r>
      <w:r w:rsidR="001C33A4" w:rsidRPr="009D1CD1">
        <w:rPr>
          <w:sz w:val="28"/>
          <w:szCs w:val="28"/>
        </w:rPr>
        <w:t>со</w:t>
      </w:r>
      <w:r w:rsidR="009D1CD1">
        <w:rPr>
          <w:sz w:val="28"/>
          <w:szCs w:val="28"/>
        </w:rPr>
        <w:t xml:space="preserve"> </w:t>
      </w:r>
      <w:r w:rsidR="001C33A4" w:rsidRPr="009D1CD1">
        <w:rPr>
          <w:sz w:val="28"/>
          <w:szCs w:val="28"/>
        </w:rPr>
        <w:t>дня</w:t>
      </w:r>
      <w:r w:rsidR="009D1CD1">
        <w:rPr>
          <w:sz w:val="28"/>
          <w:szCs w:val="28"/>
        </w:rPr>
        <w:t xml:space="preserve"> </w:t>
      </w:r>
      <w:r w:rsidR="001C33A4" w:rsidRPr="009D1CD1">
        <w:rPr>
          <w:sz w:val="28"/>
          <w:szCs w:val="28"/>
        </w:rPr>
        <w:t>его</w:t>
      </w:r>
      <w:r w:rsidR="009D1CD1">
        <w:rPr>
          <w:sz w:val="28"/>
          <w:szCs w:val="28"/>
        </w:rPr>
        <w:t xml:space="preserve"> </w:t>
      </w:r>
      <w:r w:rsidR="001C33A4" w:rsidRPr="009D1CD1">
        <w:rPr>
          <w:sz w:val="28"/>
          <w:szCs w:val="28"/>
        </w:rPr>
        <w:t>официального</w:t>
      </w:r>
      <w:r w:rsidR="009D1CD1">
        <w:rPr>
          <w:sz w:val="28"/>
          <w:szCs w:val="28"/>
        </w:rPr>
        <w:t xml:space="preserve"> </w:t>
      </w:r>
      <w:r w:rsidR="001C33A4" w:rsidRPr="009D1CD1">
        <w:rPr>
          <w:sz w:val="28"/>
          <w:szCs w:val="28"/>
        </w:rPr>
        <w:t>опубл</w:t>
      </w:r>
      <w:r w:rsidR="001C33A4" w:rsidRPr="009D1CD1">
        <w:rPr>
          <w:sz w:val="28"/>
          <w:szCs w:val="28"/>
        </w:rPr>
        <w:t>и</w:t>
      </w:r>
      <w:r w:rsidR="001C33A4" w:rsidRPr="009D1CD1">
        <w:rPr>
          <w:sz w:val="28"/>
          <w:szCs w:val="28"/>
        </w:rPr>
        <w:t>кования</w:t>
      </w:r>
      <w:r w:rsidRPr="009D1CD1">
        <w:rPr>
          <w:sz w:val="28"/>
          <w:szCs w:val="28"/>
        </w:rPr>
        <w:t>.</w:t>
      </w:r>
    </w:p>
    <w:p w:rsidR="00DB15BA" w:rsidRDefault="00DB15BA" w:rsidP="005F4368">
      <w:pPr>
        <w:widowControl w:val="0"/>
        <w:ind w:firstLine="709"/>
        <w:jc w:val="both"/>
        <w:rPr>
          <w:sz w:val="28"/>
          <w:szCs w:val="28"/>
        </w:rPr>
      </w:pPr>
    </w:p>
    <w:p w:rsidR="009D1CD1" w:rsidRDefault="009D1CD1" w:rsidP="005F4368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1"/>
      </w:tblGrid>
      <w:tr w:rsidR="003A52F9" w:rsidRPr="003A52F9" w:rsidTr="00F848B4">
        <w:tc>
          <w:tcPr>
            <w:tcW w:w="3085" w:type="dxa"/>
          </w:tcPr>
          <w:p w:rsidR="003A52F9" w:rsidRPr="003A52F9" w:rsidRDefault="003A52F9" w:rsidP="005F4368">
            <w:pPr>
              <w:jc w:val="center"/>
              <w:rPr>
                <w:sz w:val="28"/>
                <w:szCs w:val="28"/>
              </w:rPr>
            </w:pPr>
            <w:r w:rsidRPr="003A52F9">
              <w:rPr>
                <w:sz w:val="28"/>
                <w:szCs w:val="28"/>
              </w:rPr>
              <w:t>Глава</w:t>
            </w:r>
          </w:p>
          <w:p w:rsidR="003A52F9" w:rsidRPr="003A52F9" w:rsidRDefault="003A52F9" w:rsidP="005F4368">
            <w:pPr>
              <w:jc w:val="center"/>
              <w:rPr>
                <w:sz w:val="28"/>
                <w:szCs w:val="28"/>
              </w:rPr>
            </w:pPr>
            <w:r w:rsidRPr="003A52F9">
              <w:rPr>
                <w:sz w:val="28"/>
                <w:szCs w:val="28"/>
              </w:rPr>
              <w:t>Чувашской Республики</w:t>
            </w:r>
          </w:p>
        </w:tc>
        <w:tc>
          <w:tcPr>
            <w:tcW w:w="6201" w:type="dxa"/>
          </w:tcPr>
          <w:p w:rsidR="003A52F9" w:rsidRPr="003A52F9" w:rsidRDefault="003A52F9" w:rsidP="005F4368">
            <w:pPr>
              <w:rPr>
                <w:sz w:val="28"/>
                <w:szCs w:val="28"/>
              </w:rPr>
            </w:pPr>
          </w:p>
          <w:p w:rsidR="003A52F9" w:rsidRPr="003A52F9" w:rsidRDefault="003A52F9" w:rsidP="005F4368">
            <w:pPr>
              <w:jc w:val="right"/>
              <w:rPr>
                <w:sz w:val="28"/>
                <w:szCs w:val="28"/>
              </w:rPr>
            </w:pPr>
            <w:r w:rsidRPr="003A52F9">
              <w:rPr>
                <w:sz w:val="28"/>
                <w:szCs w:val="28"/>
              </w:rPr>
              <w:t>М. Игнатьев</w:t>
            </w:r>
          </w:p>
        </w:tc>
      </w:tr>
    </w:tbl>
    <w:p w:rsidR="003A52F9" w:rsidRPr="003A52F9" w:rsidRDefault="003A52F9" w:rsidP="005F4368">
      <w:pPr>
        <w:rPr>
          <w:sz w:val="28"/>
          <w:szCs w:val="28"/>
        </w:rPr>
      </w:pPr>
    </w:p>
    <w:p w:rsidR="00DF2899" w:rsidRDefault="00DF2899" w:rsidP="00DF2899">
      <w:pPr>
        <w:jc w:val="both"/>
        <w:rPr>
          <w:sz w:val="28"/>
          <w:szCs w:val="28"/>
          <w:lang w:val="en-US"/>
        </w:rPr>
      </w:pPr>
      <w:r w:rsidRPr="004B24D6">
        <w:rPr>
          <w:sz w:val="28"/>
          <w:szCs w:val="28"/>
        </w:rPr>
        <w:t>г. Чебоксары</w:t>
      </w:r>
    </w:p>
    <w:p w:rsidR="00DF2899" w:rsidRPr="009E2164" w:rsidRDefault="00DF2899" w:rsidP="00DF2899">
      <w:pPr>
        <w:rPr>
          <w:sz w:val="28"/>
          <w:szCs w:val="28"/>
        </w:rPr>
      </w:pPr>
      <w:r>
        <w:rPr>
          <w:sz w:val="28"/>
          <w:szCs w:val="28"/>
          <w:lang w:val="en-US"/>
        </w:rPr>
        <w:t>30</w:t>
      </w:r>
      <w:r w:rsidRPr="009E2164">
        <w:rPr>
          <w:sz w:val="28"/>
          <w:szCs w:val="28"/>
          <w:lang w:val="en-US"/>
        </w:rPr>
        <w:t xml:space="preserve"> </w:t>
      </w:r>
      <w:r w:rsidRPr="009E2164">
        <w:rPr>
          <w:sz w:val="28"/>
          <w:szCs w:val="28"/>
        </w:rPr>
        <w:t>апреля 2019 года</w:t>
      </w:r>
    </w:p>
    <w:p w:rsidR="00DF2899" w:rsidRPr="009E2164" w:rsidRDefault="00DF2899" w:rsidP="00DF28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E2164"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30</w:t>
      </w:r>
      <w:bookmarkStart w:id="0" w:name="_GoBack"/>
      <w:bookmarkEnd w:id="0"/>
    </w:p>
    <w:p w:rsidR="009D1CD1" w:rsidRDefault="009D1CD1" w:rsidP="00DF2899">
      <w:pPr>
        <w:widowControl w:val="0"/>
        <w:jc w:val="both"/>
        <w:rPr>
          <w:sz w:val="28"/>
          <w:szCs w:val="28"/>
        </w:rPr>
      </w:pPr>
    </w:p>
    <w:sectPr w:rsidR="009D1CD1" w:rsidSect="003A52F9">
      <w:headerReference w:type="even" r:id="rId9"/>
      <w:headerReference w:type="default" r:id="rId10"/>
      <w:pgSz w:w="11906" w:h="16838" w:code="9"/>
      <w:pgMar w:top="1134" w:right="851" w:bottom="1134" w:left="1985" w:header="709" w:footer="709" w:gutter="0"/>
      <w:pgNumType w:start="1"/>
      <w:cols w:space="720"/>
      <w:noEndnote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185" w:rsidRDefault="001F3185">
      <w:r>
        <w:separator/>
      </w:r>
    </w:p>
  </w:endnote>
  <w:endnote w:type="continuationSeparator" w:id="0">
    <w:p w:rsidR="001F3185" w:rsidRDefault="001F3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pitch w:val="variable"/>
    <w:sig w:usb0="000002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185" w:rsidRDefault="001F3185">
      <w:r>
        <w:separator/>
      </w:r>
    </w:p>
  </w:footnote>
  <w:footnote w:type="continuationSeparator" w:id="0">
    <w:p w:rsidR="001F3185" w:rsidRDefault="001F3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A60" w:rsidRDefault="00471A6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71A60" w:rsidRDefault="00471A6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A60" w:rsidRPr="00471A60" w:rsidRDefault="00471A60">
    <w:pPr>
      <w:pStyle w:val="a5"/>
      <w:framePr w:wrap="around" w:vAnchor="text" w:hAnchor="margin" w:xAlign="center" w:y="1"/>
      <w:rPr>
        <w:rStyle w:val="a6"/>
        <w:sz w:val="24"/>
        <w:szCs w:val="24"/>
      </w:rPr>
    </w:pPr>
    <w:r w:rsidRPr="00471A60">
      <w:rPr>
        <w:rStyle w:val="a6"/>
        <w:sz w:val="24"/>
        <w:szCs w:val="24"/>
      </w:rPr>
      <w:fldChar w:fldCharType="begin"/>
    </w:r>
    <w:r w:rsidRPr="00471A60">
      <w:rPr>
        <w:rStyle w:val="a6"/>
        <w:sz w:val="24"/>
        <w:szCs w:val="24"/>
      </w:rPr>
      <w:instrText xml:space="preserve">PAGE  </w:instrText>
    </w:r>
    <w:r w:rsidRPr="00471A60">
      <w:rPr>
        <w:rStyle w:val="a6"/>
        <w:sz w:val="24"/>
        <w:szCs w:val="24"/>
      </w:rPr>
      <w:fldChar w:fldCharType="separate"/>
    </w:r>
    <w:r w:rsidR="00DF2899">
      <w:rPr>
        <w:rStyle w:val="a6"/>
        <w:noProof/>
        <w:sz w:val="24"/>
        <w:szCs w:val="24"/>
      </w:rPr>
      <w:t>2</w:t>
    </w:r>
    <w:r w:rsidRPr="00471A60">
      <w:rPr>
        <w:rStyle w:val="a6"/>
        <w:sz w:val="24"/>
        <w:szCs w:val="24"/>
      </w:rPr>
      <w:fldChar w:fldCharType="end"/>
    </w:r>
  </w:p>
  <w:p w:rsidR="00471A60" w:rsidRDefault="00471A6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B035B"/>
    <w:multiLevelType w:val="hybridMultilevel"/>
    <w:tmpl w:val="F6A6DBCC"/>
    <w:lvl w:ilvl="0" w:tplc="0FA447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3BA2CF2"/>
    <w:multiLevelType w:val="hybridMultilevel"/>
    <w:tmpl w:val="C18EDD48"/>
    <w:lvl w:ilvl="0" w:tplc="82A0D3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8F3DBB"/>
    <w:multiLevelType w:val="hybridMultilevel"/>
    <w:tmpl w:val="3364CA0C"/>
    <w:lvl w:ilvl="0" w:tplc="FB384F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375441"/>
    <w:multiLevelType w:val="hybridMultilevel"/>
    <w:tmpl w:val="60C4CFAA"/>
    <w:lvl w:ilvl="0" w:tplc="AB16DB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AE3220"/>
    <w:multiLevelType w:val="hybridMultilevel"/>
    <w:tmpl w:val="C09A88C4"/>
    <w:lvl w:ilvl="0" w:tplc="39D4E5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A36293"/>
    <w:multiLevelType w:val="hybridMultilevel"/>
    <w:tmpl w:val="33A8197E"/>
    <w:lvl w:ilvl="0" w:tplc="B9521198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D364A4D"/>
    <w:multiLevelType w:val="hybridMultilevel"/>
    <w:tmpl w:val="8570A5C0"/>
    <w:lvl w:ilvl="0" w:tplc="819825FC"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autoHyphenation/>
  <w:drawingGridHorizontalSpacing w:val="6"/>
  <w:drawingGridVerticalSpacing w:val="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8A"/>
    <w:rsid w:val="00033056"/>
    <w:rsid w:val="00035F4E"/>
    <w:rsid w:val="000472DE"/>
    <w:rsid w:val="00055E9B"/>
    <w:rsid w:val="00063AC2"/>
    <w:rsid w:val="000678F7"/>
    <w:rsid w:val="00080121"/>
    <w:rsid w:val="00082919"/>
    <w:rsid w:val="00086D95"/>
    <w:rsid w:val="000948B8"/>
    <w:rsid w:val="000A0A42"/>
    <w:rsid w:val="000B0607"/>
    <w:rsid w:val="000B3F18"/>
    <w:rsid w:val="000B4528"/>
    <w:rsid w:val="000B6770"/>
    <w:rsid w:val="000C503F"/>
    <w:rsid w:val="00115D9B"/>
    <w:rsid w:val="001175E1"/>
    <w:rsid w:val="00120786"/>
    <w:rsid w:val="00121CE9"/>
    <w:rsid w:val="00133D7A"/>
    <w:rsid w:val="00144D89"/>
    <w:rsid w:val="00146354"/>
    <w:rsid w:val="00152965"/>
    <w:rsid w:val="00154EEB"/>
    <w:rsid w:val="0016644D"/>
    <w:rsid w:val="00170ACF"/>
    <w:rsid w:val="001B2256"/>
    <w:rsid w:val="001B5B61"/>
    <w:rsid w:val="001C3318"/>
    <w:rsid w:val="001C33A4"/>
    <w:rsid w:val="001C3FBF"/>
    <w:rsid w:val="001C4A15"/>
    <w:rsid w:val="001F3185"/>
    <w:rsid w:val="001F3B6A"/>
    <w:rsid w:val="002021B1"/>
    <w:rsid w:val="0020540E"/>
    <w:rsid w:val="00205D09"/>
    <w:rsid w:val="00212D15"/>
    <w:rsid w:val="00215C2B"/>
    <w:rsid w:val="00221145"/>
    <w:rsid w:val="00227868"/>
    <w:rsid w:val="00236BAA"/>
    <w:rsid w:val="002376D4"/>
    <w:rsid w:val="00241BD7"/>
    <w:rsid w:val="00245331"/>
    <w:rsid w:val="00254FBC"/>
    <w:rsid w:val="0026426B"/>
    <w:rsid w:val="0026584E"/>
    <w:rsid w:val="002708C3"/>
    <w:rsid w:val="00273518"/>
    <w:rsid w:val="002812AE"/>
    <w:rsid w:val="002825BB"/>
    <w:rsid w:val="0028505A"/>
    <w:rsid w:val="00287B37"/>
    <w:rsid w:val="00292008"/>
    <w:rsid w:val="0029476B"/>
    <w:rsid w:val="002A5F0B"/>
    <w:rsid w:val="002A7B92"/>
    <w:rsid w:val="002B1391"/>
    <w:rsid w:val="002B4BBB"/>
    <w:rsid w:val="002C0D9B"/>
    <w:rsid w:val="002C20BE"/>
    <w:rsid w:val="002D4C80"/>
    <w:rsid w:val="002D6D14"/>
    <w:rsid w:val="002F6AB5"/>
    <w:rsid w:val="003000D7"/>
    <w:rsid w:val="00304262"/>
    <w:rsid w:val="00310DDC"/>
    <w:rsid w:val="00311B81"/>
    <w:rsid w:val="00317C7E"/>
    <w:rsid w:val="00320EF2"/>
    <w:rsid w:val="00320F96"/>
    <w:rsid w:val="003225F4"/>
    <w:rsid w:val="00341D9D"/>
    <w:rsid w:val="003424B2"/>
    <w:rsid w:val="00344EA8"/>
    <w:rsid w:val="00352AB2"/>
    <w:rsid w:val="00355945"/>
    <w:rsid w:val="00356DD0"/>
    <w:rsid w:val="00363DAC"/>
    <w:rsid w:val="00364E30"/>
    <w:rsid w:val="00375890"/>
    <w:rsid w:val="00382C4E"/>
    <w:rsid w:val="00387526"/>
    <w:rsid w:val="003A52F9"/>
    <w:rsid w:val="003A618C"/>
    <w:rsid w:val="003B0653"/>
    <w:rsid w:val="003B7EF9"/>
    <w:rsid w:val="003D2639"/>
    <w:rsid w:val="003D7384"/>
    <w:rsid w:val="00423488"/>
    <w:rsid w:val="00431D50"/>
    <w:rsid w:val="00450C9B"/>
    <w:rsid w:val="0045618D"/>
    <w:rsid w:val="00471A60"/>
    <w:rsid w:val="0049067A"/>
    <w:rsid w:val="004938F7"/>
    <w:rsid w:val="004B06DC"/>
    <w:rsid w:val="004B2BA5"/>
    <w:rsid w:val="004B3A4B"/>
    <w:rsid w:val="004B48A2"/>
    <w:rsid w:val="004B6CA3"/>
    <w:rsid w:val="004B7385"/>
    <w:rsid w:val="004C0800"/>
    <w:rsid w:val="004D47F8"/>
    <w:rsid w:val="004D7018"/>
    <w:rsid w:val="004E09A5"/>
    <w:rsid w:val="004F6E4C"/>
    <w:rsid w:val="00501CB0"/>
    <w:rsid w:val="00502CB4"/>
    <w:rsid w:val="00507577"/>
    <w:rsid w:val="00525997"/>
    <w:rsid w:val="00532E39"/>
    <w:rsid w:val="00534F4B"/>
    <w:rsid w:val="00554009"/>
    <w:rsid w:val="00556A51"/>
    <w:rsid w:val="00556B89"/>
    <w:rsid w:val="00557757"/>
    <w:rsid w:val="00567A1F"/>
    <w:rsid w:val="00580DA8"/>
    <w:rsid w:val="0058327B"/>
    <w:rsid w:val="0059278A"/>
    <w:rsid w:val="00592988"/>
    <w:rsid w:val="0059477C"/>
    <w:rsid w:val="00594FD4"/>
    <w:rsid w:val="005A3AB9"/>
    <w:rsid w:val="005B209C"/>
    <w:rsid w:val="005D3F24"/>
    <w:rsid w:val="005D75AF"/>
    <w:rsid w:val="005E1398"/>
    <w:rsid w:val="005E688D"/>
    <w:rsid w:val="005F4368"/>
    <w:rsid w:val="005F519A"/>
    <w:rsid w:val="006009E1"/>
    <w:rsid w:val="00602854"/>
    <w:rsid w:val="0060591D"/>
    <w:rsid w:val="0061214D"/>
    <w:rsid w:val="006142E3"/>
    <w:rsid w:val="00623869"/>
    <w:rsid w:val="00626C63"/>
    <w:rsid w:val="006444BD"/>
    <w:rsid w:val="006476FC"/>
    <w:rsid w:val="006574FB"/>
    <w:rsid w:val="006603D6"/>
    <w:rsid w:val="00666F0B"/>
    <w:rsid w:val="006758B4"/>
    <w:rsid w:val="00675F4E"/>
    <w:rsid w:val="00677C00"/>
    <w:rsid w:val="00682EE5"/>
    <w:rsid w:val="00684284"/>
    <w:rsid w:val="00690F2C"/>
    <w:rsid w:val="00691059"/>
    <w:rsid w:val="00696E7F"/>
    <w:rsid w:val="006A62D3"/>
    <w:rsid w:val="006B1DB2"/>
    <w:rsid w:val="006B3402"/>
    <w:rsid w:val="006B606B"/>
    <w:rsid w:val="006D420E"/>
    <w:rsid w:val="006E6899"/>
    <w:rsid w:val="006F2A8E"/>
    <w:rsid w:val="00710D12"/>
    <w:rsid w:val="007169E6"/>
    <w:rsid w:val="00721529"/>
    <w:rsid w:val="00727FC4"/>
    <w:rsid w:val="0073155A"/>
    <w:rsid w:val="0073464F"/>
    <w:rsid w:val="00742742"/>
    <w:rsid w:val="007444DA"/>
    <w:rsid w:val="00744D8A"/>
    <w:rsid w:val="007838A1"/>
    <w:rsid w:val="00786646"/>
    <w:rsid w:val="00791D2A"/>
    <w:rsid w:val="007B2725"/>
    <w:rsid w:val="007B36C1"/>
    <w:rsid w:val="007B4E4D"/>
    <w:rsid w:val="007C211D"/>
    <w:rsid w:val="007D3F3B"/>
    <w:rsid w:val="007D6A35"/>
    <w:rsid w:val="007F63EC"/>
    <w:rsid w:val="007F66F7"/>
    <w:rsid w:val="007F7C92"/>
    <w:rsid w:val="00805361"/>
    <w:rsid w:val="00827B66"/>
    <w:rsid w:val="008359F7"/>
    <w:rsid w:val="00853593"/>
    <w:rsid w:val="00854654"/>
    <w:rsid w:val="00860572"/>
    <w:rsid w:val="00875961"/>
    <w:rsid w:val="008903BA"/>
    <w:rsid w:val="00891590"/>
    <w:rsid w:val="008A03A2"/>
    <w:rsid w:val="008A11EA"/>
    <w:rsid w:val="008B35B4"/>
    <w:rsid w:val="008C251C"/>
    <w:rsid w:val="008C4702"/>
    <w:rsid w:val="008D4412"/>
    <w:rsid w:val="008D5F13"/>
    <w:rsid w:val="008D6D7A"/>
    <w:rsid w:val="008E475B"/>
    <w:rsid w:val="008F6B06"/>
    <w:rsid w:val="00902BFB"/>
    <w:rsid w:val="00903697"/>
    <w:rsid w:val="009043F8"/>
    <w:rsid w:val="00911061"/>
    <w:rsid w:val="00913C9D"/>
    <w:rsid w:val="00916FF5"/>
    <w:rsid w:val="00921B1E"/>
    <w:rsid w:val="00927881"/>
    <w:rsid w:val="00932FE8"/>
    <w:rsid w:val="00934D85"/>
    <w:rsid w:val="0093502E"/>
    <w:rsid w:val="00937DE9"/>
    <w:rsid w:val="00972B2D"/>
    <w:rsid w:val="00993AA7"/>
    <w:rsid w:val="009A3EDB"/>
    <w:rsid w:val="009A4716"/>
    <w:rsid w:val="009B14D8"/>
    <w:rsid w:val="009C5088"/>
    <w:rsid w:val="009C7D12"/>
    <w:rsid w:val="009D0355"/>
    <w:rsid w:val="009D1CD1"/>
    <w:rsid w:val="009D3DDD"/>
    <w:rsid w:val="009D78AB"/>
    <w:rsid w:val="009F0806"/>
    <w:rsid w:val="009F0D0B"/>
    <w:rsid w:val="009F5441"/>
    <w:rsid w:val="00A030FC"/>
    <w:rsid w:val="00A14ECC"/>
    <w:rsid w:val="00A22F6F"/>
    <w:rsid w:val="00A23A89"/>
    <w:rsid w:val="00A23C9B"/>
    <w:rsid w:val="00A24410"/>
    <w:rsid w:val="00A43CAC"/>
    <w:rsid w:val="00A6197E"/>
    <w:rsid w:val="00A637C5"/>
    <w:rsid w:val="00A71471"/>
    <w:rsid w:val="00A80203"/>
    <w:rsid w:val="00A9277F"/>
    <w:rsid w:val="00A95FD9"/>
    <w:rsid w:val="00AA3D1B"/>
    <w:rsid w:val="00AA4E64"/>
    <w:rsid w:val="00AA67FE"/>
    <w:rsid w:val="00AB3906"/>
    <w:rsid w:val="00AB3BC4"/>
    <w:rsid w:val="00AD55B2"/>
    <w:rsid w:val="00AE3A4F"/>
    <w:rsid w:val="00AE53E5"/>
    <w:rsid w:val="00AE7DC8"/>
    <w:rsid w:val="00AF30CC"/>
    <w:rsid w:val="00B14C45"/>
    <w:rsid w:val="00B228E8"/>
    <w:rsid w:val="00B27182"/>
    <w:rsid w:val="00B275B0"/>
    <w:rsid w:val="00B32CB4"/>
    <w:rsid w:val="00B35772"/>
    <w:rsid w:val="00B403BF"/>
    <w:rsid w:val="00B4514F"/>
    <w:rsid w:val="00B50C40"/>
    <w:rsid w:val="00B56A8A"/>
    <w:rsid w:val="00B60342"/>
    <w:rsid w:val="00B60A93"/>
    <w:rsid w:val="00B77676"/>
    <w:rsid w:val="00B8079F"/>
    <w:rsid w:val="00B830F8"/>
    <w:rsid w:val="00BA3231"/>
    <w:rsid w:val="00BC218C"/>
    <w:rsid w:val="00BC22AC"/>
    <w:rsid w:val="00BD1A30"/>
    <w:rsid w:val="00BD4C12"/>
    <w:rsid w:val="00BD7D8C"/>
    <w:rsid w:val="00BF7053"/>
    <w:rsid w:val="00C06256"/>
    <w:rsid w:val="00C13DF2"/>
    <w:rsid w:val="00C2189F"/>
    <w:rsid w:val="00C25F59"/>
    <w:rsid w:val="00C30790"/>
    <w:rsid w:val="00C32C10"/>
    <w:rsid w:val="00C34387"/>
    <w:rsid w:val="00C35AEE"/>
    <w:rsid w:val="00C37169"/>
    <w:rsid w:val="00C378FB"/>
    <w:rsid w:val="00C431CD"/>
    <w:rsid w:val="00C43BF5"/>
    <w:rsid w:val="00C5556B"/>
    <w:rsid w:val="00C62DEE"/>
    <w:rsid w:val="00C708E5"/>
    <w:rsid w:val="00C732A5"/>
    <w:rsid w:val="00C76B16"/>
    <w:rsid w:val="00C81E7A"/>
    <w:rsid w:val="00C873ED"/>
    <w:rsid w:val="00C90B8A"/>
    <w:rsid w:val="00CA25FC"/>
    <w:rsid w:val="00CA3471"/>
    <w:rsid w:val="00CA6C08"/>
    <w:rsid w:val="00CB0670"/>
    <w:rsid w:val="00CD6E4C"/>
    <w:rsid w:val="00CE131F"/>
    <w:rsid w:val="00CE3E10"/>
    <w:rsid w:val="00CF56AE"/>
    <w:rsid w:val="00D020D9"/>
    <w:rsid w:val="00D05007"/>
    <w:rsid w:val="00D05068"/>
    <w:rsid w:val="00D0795A"/>
    <w:rsid w:val="00D2414C"/>
    <w:rsid w:val="00D25BD5"/>
    <w:rsid w:val="00D43175"/>
    <w:rsid w:val="00D43EE4"/>
    <w:rsid w:val="00D63FC4"/>
    <w:rsid w:val="00D64A5C"/>
    <w:rsid w:val="00D72F85"/>
    <w:rsid w:val="00D74376"/>
    <w:rsid w:val="00D75AF8"/>
    <w:rsid w:val="00D7790A"/>
    <w:rsid w:val="00D83944"/>
    <w:rsid w:val="00D875EA"/>
    <w:rsid w:val="00D95651"/>
    <w:rsid w:val="00DA13F9"/>
    <w:rsid w:val="00DA7282"/>
    <w:rsid w:val="00DA7E89"/>
    <w:rsid w:val="00DB15BA"/>
    <w:rsid w:val="00DB1C38"/>
    <w:rsid w:val="00DC7C6D"/>
    <w:rsid w:val="00DD3BA8"/>
    <w:rsid w:val="00DD3E4A"/>
    <w:rsid w:val="00DF273E"/>
    <w:rsid w:val="00DF2899"/>
    <w:rsid w:val="00DF2C43"/>
    <w:rsid w:val="00DF5E11"/>
    <w:rsid w:val="00E05682"/>
    <w:rsid w:val="00E06B13"/>
    <w:rsid w:val="00E13811"/>
    <w:rsid w:val="00E24644"/>
    <w:rsid w:val="00E2483F"/>
    <w:rsid w:val="00E26FA7"/>
    <w:rsid w:val="00E35F67"/>
    <w:rsid w:val="00E41E83"/>
    <w:rsid w:val="00E4356A"/>
    <w:rsid w:val="00E469C6"/>
    <w:rsid w:val="00E52A8A"/>
    <w:rsid w:val="00E56962"/>
    <w:rsid w:val="00E65C3B"/>
    <w:rsid w:val="00E70515"/>
    <w:rsid w:val="00E70CDC"/>
    <w:rsid w:val="00E7697C"/>
    <w:rsid w:val="00E84203"/>
    <w:rsid w:val="00E9015E"/>
    <w:rsid w:val="00E9344D"/>
    <w:rsid w:val="00E93DAE"/>
    <w:rsid w:val="00E95610"/>
    <w:rsid w:val="00E956F6"/>
    <w:rsid w:val="00EA4A9B"/>
    <w:rsid w:val="00EA5876"/>
    <w:rsid w:val="00EB28DA"/>
    <w:rsid w:val="00EB754B"/>
    <w:rsid w:val="00EE2FA2"/>
    <w:rsid w:val="00EF4726"/>
    <w:rsid w:val="00F010B0"/>
    <w:rsid w:val="00F04B76"/>
    <w:rsid w:val="00F06BCC"/>
    <w:rsid w:val="00F11B8C"/>
    <w:rsid w:val="00F201CC"/>
    <w:rsid w:val="00F252D8"/>
    <w:rsid w:val="00F47F60"/>
    <w:rsid w:val="00F7540C"/>
    <w:rsid w:val="00F8211F"/>
    <w:rsid w:val="00F91916"/>
    <w:rsid w:val="00FA08C6"/>
    <w:rsid w:val="00FA43A8"/>
    <w:rsid w:val="00FC3D62"/>
    <w:rsid w:val="00FD4241"/>
    <w:rsid w:val="00FF056A"/>
    <w:rsid w:val="00FF138A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ET" w:hAnsi="TimesET"/>
      <w:sz w:val="24"/>
    </w:rPr>
  </w:style>
  <w:style w:type="paragraph" w:styleId="3">
    <w:name w:val="heading 3"/>
    <w:basedOn w:val="a"/>
    <w:next w:val="a"/>
    <w:qFormat/>
    <w:pPr>
      <w:keepNext/>
      <w:ind w:firstLine="720"/>
      <w:jc w:val="both"/>
      <w:outlineLvl w:val="2"/>
    </w:pPr>
    <w:rPr>
      <w:rFonts w:ascii="TimesET" w:hAnsi="TimesET"/>
      <w:b/>
      <w:bCs/>
      <w:sz w:val="24"/>
    </w:rPr>
  </w:style>
  <w:style w:type="paragraph" w:styleId="4">
    <w:name w:val="heading 4"/>
    <w:basedOn w:val="a"/>
    <w:next w:val="a"/>
    <w:qFormat/>
    <w:pPr>
      <w:keepNext/>
      <w:ind w:left="5496" w:firstLine="13"/>
      <w:jc w:val="center"/>
      <w:outlineLvl w:val="3"/>
    </w:pPr>
    <w:rPr>
      <w:i/>
      <w:iCs/>
      <w:color w:val="000000"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imesET" w:hAnsi="TimesET"/>
      <w:sz w:val="24"/>
    </w:rPr>
  </w:style>
  <w:style w:type="paragraph" w:styleId="6">
    <w:name w:val="heading 6"/>
    <w:basedOn w:val="a"/>
    <w:next w:val="a"/>
    <w:qFormat/>
    <w:pPr>
      <w:keepNext/>
      <w:widowControl w:val="0"/>
      <w:jc w:val="center"/>
      <w:outlineLvl w:val="5"/>
    </w:pPr>
    <w:rPr>
      <w:b/>
      <w:bCs/>
      <w:color w:val="000000"/>
      <w:sz w:val="30"/>
      <w:szCs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cap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TimesET" w:hAnsi="TimesET"/>
      <w:sz w:val="28"/>
    </w:rPr>
  </w:style>
  <w:style w:type="paragraph" w:styleId="a4">
    <w:name w:val="Body Text Indent"/>
    <w:basedOn w:val="a"/>
    <w:semiHidden/>
    <w:pPr>
      <w:ind w:firstLine="748"/>
      <w:jc w:val="both"/>
    </w:pPr>
    <w:rPr>
      <w:rFonts w:ascii="TimesET" w:hAnsi="TimesET"/>
      <w:sz w:val="24"/>
      <w:szCs w:val="24"/>
    </w:rPr>
  </w:style>
  <w:style w:type="paragraph" w:styleId="20">
    <w:name w:val="Body Text 2"/>
    <w:basedOn w:val="a"/>
    <w:semiHidden/>
    <w:pPr>
      <w:jc w:val="center"/>
    </w:pPr>
    <w:rPr>
      <w:rFonts w:ascii="TimesET" w:hAnsi="TimesET"/>
      <w:sz w:val="24"/>
    </w:rPr>
  </w:style>
  <w:style w:type="paragraph" w:styleId="21">
    <w:name w:val="Body Text Indent 2"/>
    <w:basedOn w:val="a"/>
    <w:link w:val="22"/>
    <w:semiHidden/>
    <w:pPr>
      <w:ind w:firstLine="720"/>
      <w:jc w:val="both"/>
    </w:pPr>
    <w:rPr>
      <w:rFonts w:ascii="TimesET" w:hAnsi="TimesET"/>
      <w:b/>
      <w:bCs/>
      <w:sz w:val="24"/>
    </w:rPr>
  </w:style>
  <w:style w:type="paragraph" w:styleId="30">
    <w:name w:val="Body Text Indent 3"/>
    <w:basedOn w:val="a"/>
    <w:semiHidden/>
    <w:pPr>
      <w:ind w:firstLine="720"/>
      <w:jc w:val="both"/>
    </w:pPr>
    <w:rPr>
      <w:rFonts w:ascii="TimesET" w:hAnsi="TimesET"/>
      <w:strike/>
      <w:sz w:val="24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31">
    <w:name w:val="Body Text 3"/>
    <w:basedOn w:val="a"/>
    <w:semiHidden/>
    <w:pPr>
      <w:jc w:val="both"/>
    </w:pPr>
    <w:rPr>
      <w:rFonts w:ascii="TimesET" w:hAnsi="TimesET"/>
      <w:sz w:val="24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8">
    <w:name w:val="Заголовок статьи"/>
    <w:basedOn w:val="a"/>
    <w:next w:val="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9">
    <w:name w:val="Не вступил в силу"/>
    <w:uiPriority w:val="99"/>
    <w:rsid w:val="00086D95"/>
    <w:rPr>
      <w:color w:val="008080"/>
      <w:sz w:val="20"/>
      <w:szCs w:val="20"/>
    </w:rPr>
  </w:style>
  <w:style w:type="character" w:customStyle="1" w:styleId="22">
    <w:name w:val="Основной текст с отступом 2 Знак"/>
    <w:link w:val="21"/>
    <w:semiHidden/>
    <w:rsid w:val="008C251C"/>
    <w:rPr>
      <w:rFonts w:ascii="TimesET" w:hAnsi="TimesET"/>
      <w:b/>
      <w:bCs/>
      <w:sz w:val="24"/>
    </w:rPr>
  </w:style>
  <w:style w:type="character" w:customStyle="1" w:styleId="aa">
    <w:name w:val="Гипертекстовая ссылка"/>
    <w:uiPriority w:val="99"/>
    <w:rsid w:val="00854654"/>
    <w:rPr>
      <w:color w:val="008000"/>
    </w:rPr>
  </w:style>
  <w:style w:type="paragraph" w:customStyle="1" w:styleId="ab">
    <w:name w:val="Комментарий"/>
    <w:basedOn w:val="a"/>
    <w:next w:val="a"/>
    <w:uiPriority w:val="99"/>
    <w:rsid w:val="0085465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287B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4D47F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62386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623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ET" w:hAnsi="TimesET"/>
      <w:sz w:val="24"/>
    </w:rPr>
  </w:style>
  <w:style w:type="paragraph" w:styleId="3">
    <w:name w:val="heading 3"/>
    <w:basedOn w:val="a"/>
    <w:next w:val="a"/>
    <w:qFormat/>
    <w:pPr>
      <w:keepNext/>
      <w:ind w:firstLine="720"/>
      <w:jc w:val="both"/>
      <w:outlineLvl w:val="2"/>
    </w:pPr>
    <w:rPr>
      <w:rFonts w:ascii="TimesET" w:hAnsi="TimesET"/>
      <w:b/>
      <w:bCs/>
      <w:sz w:val="24"/>
    </w:rPr>
  </w:style>
  <w:style w:type="paragraph" w:styleId="4">
    <w:name w:val="heading 4"/>
    <w:basedOn w:val="a"/>
    <w:next w:val="a"/>
    <w:qFormat/>
    <w:pPr>
      <w:keepNext/>
      <w:ind w:left="5496" w:firstLine="13"/>
      <w:jc w:val="center"/>
      <w:outlineLvl w:val="3"/>
    </w:pPr>
    <w:rPr>
      <w:i/>
      <w:iCs/>
      <w:color w:val="000000"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imesET" w:hAnsi="TimesET"/>
      <w:sz w:val="24"/>
    </w:rPr>
  </w:style>
  <w:style w:type="paragraph" w:styleId="6">
    <w:name w:val="heading 6"/>
    <w:basedOn w:val="a"/>
    <w:next w:val="a"/>
    <w:qFormat/>
    <w:pPr>
      <w:keepNext/>
      <w:widowControl w:val="0"/>
      <w:jc w:val="center"/>
      <w:outlineLvl w:val="5"/>
    </w:pPr>
    <w:rPr>
      <w:b/>
      <w:bCs/>
      <w:color w:val="000000"/>
      <w:sz w:val="30"/>
      <w:szCs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cap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TimesET" w:hAnsi="TimesET"/>
      <w:sz w:val="28"/>
    </w:rPr>
  </w:style>
  <w:style w:type="paragraph" w:styleId="a4">
    <w:name w:val="Body Text Indent"/>
    <w:basedOn w:val="a"/>
    <w:semiHidden/>
    <w:pPr>
      <w:ind w:firstLine="748"/>
      <w:jc w:val="both"/>
    </w:pPr>
    <w:rPr>
      <w:rFonts w:ascii="TimesET" w:hAnsi="TimesET"/>
      <w:sz w:val="24"/>
      <w:szCs w:val="24"/>
    </w:rPr>
  </w:style>
  <w:style w:type="paragraph" w:styleId="20">
    <w:name w:val="Body Text 2"/>
    <w:basedOn w:val="a"/>
    <w:semiHidden/>
    <w:pPr>
      <w:jc w:val="center"/>
    </w:pPr>
    <w:rPr>
      <w:rFonts w:ascii="TimesET" w:hAnsi="TimesET"/>
      <w:sz w:val="24"/>
    </w:rPr>
  </w:style>
  <w:style w:type="paragraph" w:styleId="21">
    <w:name w:val="Body Text Indent 2"/>
    <w:basedOn w:val="a"/>
    <w:link w:val="22"/>
    <w:semiHidden/>
    <w:pPr>
      <w:ind w:firstLine="720"/>
      <w:jc w:val="both"/>
    </w:pPr>
    <w:rPr>
      <w:rFonts w:ascii="TimesET" w:hAnsi="TimesET"/>
      <w:b/>
      <w:bCs/>
      <w:sz w:val="24"/>
    </w:rPr>
  </w:style>
  <w:style w:type="paragraph" w:styleId="30">
    <w:name w:val="Body Text Indent 3"/>
    <w:basedOn w:val="a"/>
    <w:semiHidden/>
    <w:pPr>
      <w:ind w:firstLine="720"/>
      <w:jc w:val="both"/>
    </w:pPr>
    <w:rPr>
      <w:rFonts w:ascii="TimesET" w:hAnsi="TimesET"/>
      <w:strike/>
      <w:sz w:val="24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31">
    <w:name w:val="Body Text 3"/>
    <w:basedOn w:val="a"/>
    <w:semiHidden/>
    <w:pPr>
      <w:jc w:val="both"/>
    </w:pPr>
    <w:rPr>
      <w:rFonts w:ascii="TimesET" w:hAnsi="TimesET"/>
      <w:sz w:val="24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8">
    <w:name w:val="Заголовок статьи"/>
    <w:basedOn w:val="a"/>
    <w:next w:val="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9">
    <w:name w:val="Не вступил в силу"/>
    <w:uiPriority w:val="99"/>
    <w:rsid w:val="00086D95"/>
    <w:rPr>
      <w:color w:val="008080"/>
      <w:sz w:val="20"/>
      <w:szCs w:val="20"/>
    </w:rPr>
  </w:style>
  <w:style w:type="character" w:customStyle="1" w:styleId="22">
    <w:name w:val="Основной текст с отступом 2 Знак"/>
    <w:link w:val="21"/>
    <w:semiHidden/>
    <w:rsid w:val="008C251C"/>
    <w:rPr>
      <w:rFonts w:ascii="TimesET" w:hAnsi="TimesET"/>
      <w:b/>
      <w:bCs/>
      <w:sz w:val="24"/>
    </w:rPr>
  </w:style>
  <w:style w:type="character" w:customStyle="1" w:styleId="aa">
    <w:name w:val="Гипертекстовая ссылка"/>
    <w:uiPriority w:val="99"/>
    <w:rsid w:val="00854654"/>
    <w:rPr>
      <w:color w:val="008000"/>
    </w:rPr>
  </w:style>
  <w:style w:type="paragraph" w:customStyle="1" w:styleId="ab">
    <w:name w:val="Комментарий"/>
    <w:basedOn w:val="a"/>
    <w:next w:val="a"/>
    <w:uiPriority w:val="99"/>
    <w:rsid w:val="0085465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287B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4D47F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62386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623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7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308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Максимова</dc:creator>
  <cp:lastModifiedBy>Леончик Александр Владимирович</cp:lastModifiedBy>
  <cp:revision>6</cp:revision>
  <cp:lastPrinted>2019-04-17T08:50:00Z</cp:lastPrinted>
  <dcterms:created xsi:type="dcterms:W3CDTF">2019-04-17T08:39:00Z</dcterms:created>
  <dcterms:modified xsi:type="dcterms:W3CDTF">2019-04-30T13:40:00Z</dcterms:modified>
</cp:coreProperties>
</file>