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3D7EC2">
      <w:pPr>
        <w:ind w:left="3544" w:right="-5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3D7EC2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B00B85" w:rsidRDefault="00AB5AF9" w:rsidP="00AB5A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C1C">
        <w:rPr>
          <w:b/>
          <w:sz w:val="28"/>
          <w:szCs w:val="28"/>
        </w:rPr>
        <w:t>"О внесении изменений в Закон</w:t>
      </w:r>
      <w:r>
        <w:rPr>
          <w:b/>
          <w:sz w:val="28"/>
          <w:szCs w:val="28"/>
        </w:rPr>
        <w:t xml:space="preserve"> </w:t>
      </w:r>
      <w:r w:rsidRPr="00E93C1C">
        <w:rPr>
          <w:b/>
          <w:sz w:val="28"/>
          <w:szCs w:val="28"/>
        </w:rPr>
        <w:t xml:space="preserve">Чувашской Республики </w:t>
      </w:r>
      <w:r>
        <w:rPr>
          <w:b/>
          <w:sz w:val="28"/>
          <w:szCs w:val="28"/>
        </w:rPr>
        <w:br/>
      </w:r>
      <w:r w:rsidRPr="00E93C1C">
        <w:rPr>
          <w:b/>
          <w:sz w:val="28"/>
          <w:szCs w:val="28"/>
        </w:rPr>
        <w:t xml:space="preserve">"О местном референдуме и голосовании по вопросам изменения границ муниципального образования, преобразования муниципального </w:t>
      </w:r>
    </w:p>
    <w:p w:rsidR="00B00B85" w:rsidRDefault="00AB5AF9" w:rsidP="00AB5A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C1C">
        <w:rPr>
          <w:b/>
          <w:sz w:val="28"/>
          <w:szCs w:val="28"/>
        </w:rPr>
        <w:t xml:space="preserve">образования, отзыву депутата, члена выборного органа местного </w:t>
      </w:r>
    </w:p>
    <w:p w:rsidR="00B00B85" w:rsidRDefault="00AB5AF9" w:rsidP="00AB5A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C1C">
        <w:rPr>
          <w:b/>
          <w:sz w:val="28"/>
          <w:szCs w:val="28"/>
        </w:rPr>
        <w:t>самоуправления,</w:t>
      </w:r>
      <w:r w:rsidR="00B00B85">
        <w:rPr>
          <w:b/>
          <w:sz w:val="28"/>
          <w:szCs w:val="28"/>
        </w:rPr>
        <w:t xml:space="preserve"> </w:t>
      </w:r>
      <w:r w:rsidRPr="00E93C1C">
        <w:rPr>
          <w:b/>
          <w:sz w:val="28"/>
          <w:szCs w:val="28"/>
        </w:rPr>
        <w:t xml:space="preserve">выборного должностного лица </w:t>
      </w:r>
    </w:p>
    <w:p w:rsidR="00AB5AF9" w:rsidRPr="00D550F1" w:rsidRDefault="00AB5AF9" w:rsidP="00AB5AF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E93C1C">
        <w:rPr>
          <w:b/>
          <w:sz w:val="28"/>
          <w:szCs w:val="28"/>
        </w:rPr>
        <w:t>местного самоуправл</w:t>
      </w:r>
      <w:r w:rsidRPr="00E93C1C">
        <w:rPr>
          <w:b/>
          <w:sz w:val="28"/>
          <w:szCs w:val="28"/>
        </w:rPr>
        <w:t>е</w:t>
      </w:r>
      <w:r w:rsidRPr="00E93C1C">
        <w:rPr>
          <w:b/>
          <w:sz w:val="28"/>
          <w:szCs w:val="28"/>
        </w:rPr>
        <w:t>ния"</w:t>
      </w:r>
    </w:p>
    <w:p w:rsidR="003D7EC2" w:rsidRPr="00C53243" w:rsidRDefault="003D7EC2" w:rsidP="00AB5AF9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sz w:val="28"/>
          <w:szCs w:val="28"/>
        </w:rPr>
        <w:t xml:space="preserve"> </w:t>
      </w:r>
    </w:p>
    <w:p w:rsidR="00C53243" w:rsidRPr="008F32FF" w:rsidRDefault="003D7EC2" w:rsidP="00653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32FF">
        <w:rPr>
          <w:rFonts w:eastAsiaTheme="minorHAnsi"/>
          <w:sz w:val="28"/>
          <w:szCs w:val="28"/>
          <w:lang w:eastAsia="en-US"/>
        </w:rPr>
        <w:t xml:space="preserve">Проект закона Чувашской Республики </w:t>
      </w:r>
      <w:r w:rsidR="000B3CEF" w:rsidRPr="000B3CEF">
        <w:rPr>
          <w:rFonts w:eastAsiaTheme="minorHAnsi"/>
          <w:sz w:val="28"/>
          <w:szCs w:val="28"/>
          <w:lang w:eastAsia="en-US"/>
        </w:rPr>
        <w:t>"О внесении изменений в Закон Чувашской Республики "О местном референдуме и голосовании по вопросам изменения границ муниципального образования, преобразования муниц</w:t>
      </w:r>
      <w:r w:rsidR="000B3CEF" w:rsidRPr="000B3CEF">
        <w:rPr>
          <w:rFonts w:eastAsiaTheme="minorHAnsi"/>
          <w:sz w:val="28"/>
          <w:szCs w:val="28"/>
          <w:lang w:eastAsia="en-US"/>
        </w:rPr>
        <w:t>и</w:t>
      </w:r>
      <w:r w:rsidR="000B3CEF" w:rsidRPr="000B3CEF">
        <w:rPr>
          <w:rFonts w:eastAsiaTheme="minorHAnsi"/>
          <w:sz w:val="28"/>
          <w:szCs w:val="28"/>
          <w:lang w:eastAsia="en-US"/>
        </w:rPr>
        <w:t xml:space="preserve">пального образования, отзыву депутата, члена выборного органа местного самоуправления, выборного должностного лица местного самоуправления" </w:t>
      </w:r>
      <w:r w:rsidRPr="008F32FF">
        <w:rPr>
          <w:rFonts w:eastAsiaTheme="minorHAnsi"/>
          <w:sz w:val="28"/>
          <w:szCs w:val="28"/>
          <w:lang w:eastAsia="en-US"/>
        </w:rPr>
        <w:t xml:space="preserve">(далее – проект закона) </w:t>
      </w:r>
      <w:r w:rsidR="006E3622" w:rsidRPr="008F32FF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0B3CEF" w:rsidRPr="000B3CEF">
        <w:rPr>
          <w:rFonts w:eastAsiaTheme="minorHAnsi"/>
          <w:sz w:val="28"/>
          <w:szCs w:val="28"/>
          <w:lang w:eastAsia="en-US"/>
        </w:rPr>
        <w:t>с целью приведения Закона Чувашской Республики от 28 апреля 2004 года № 2 "О местном референдуме и голосов</w:t>
      </w:r>
      <w:r w:rsidR="000B3CEF" w:rsidRPr="000B3CEF">
        <w:rPr>
          <w:rFonts w:eastAsiaTheme="minorHAnsi"/>
          <w:sz w:val="28"/>
          <w:szCs w:val="28"/>
          <w:lang w:eastAsia="en-US"/>
        </w:rPr>
        <w:t>а</w:t>
      </w:r>
      <w:r w:rsidR="000B3CEF" w:rsidRPr="000B3CEF">
        <w:rPr>
          <w:rFonts w:eastAsiaTheme="minorHAnsi"/>
          <w:sz w:val="28"/>
          <w:szCs w:val="28"/>
          <w:lang w:eastAsia="en-US"/>
        </w:rPr>
        <w:t>нии по вопросам</w:t>
      </w:r>
      <w:proofErr w:type="gramEnd"/>
      <w:r w:rsidR="000B3CEF" w:rsidRPr="000B3CE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B3CEF" w:rsidRPr="000B3CEF">
        <w:rPr>
          <w:rFonts w:eastAsiaTheme="minorHAnsi"/>
          <w:sz w:val="28"/>
          <w:szCs w:val="28"/>
          <w:lang w:eastAsia="en-US"/>
        </w:rPr>
        <w:t>изменения границ муниципального образования, преобраз</w:t>
      </w:r>
      <w:r w:rsidR="000B3CEF" w:rsidRPr="000B3CEF">
        <w:rPr>
          <w:rFonts w:eastAsiaTheme="minorHAnsi"/>
          <w:sz w:val="28"/>
          <w:szCs w:val="28"/>
          <w:lang w:eastAsia="en-US"/>
        </w:rPr>
        <w:t>о</w:t>
      </w:r>
      <w:r w:rsidR="000B3CEF" w:rsidRPr="000B3CEF">
        <w:rPr>
          <w:rFonts w:eastAsiaTheme="minorHAnsi"/>
          <w:sz w:val="28"/>
          <w:szCs w:val="28"/>
          <w:lang w:eastAsia="en-US"/>
        </w:rPr>
        <w:t>вания муниципального образования, отзыву депутата, члена выборного орг</w:t>
      </w:r>
      <w:r w:rsidR="000B3CEF" w:rsidRPr="000B3CEF">
        <w:rPr>
          <w:rFonts w:eastAsiaTheme="minorHAnsi"/>
          <w:sz w:val="28"/>
          <w:szCs w:val="28"/>
          <w:lang w:eastAsia="en-US"/>
        </w:rPr>
        <w:t>а</w:t>
      </w:r>
      <w:r w:rsidR="000B3CEF" w:rsidRPr="000B3CEF">
        <w:rPr>
          <w:rFonts w:eastAsiaTheme="minorHAnsi"/>
          <w:sz w:val="28"/>
          <w:szCs w:val="28"/>
          <w:lang w:eastAsia="en-US"/>
        </w:rPr>
        <w:t>на местного самоуправления, выборного должностного лица местного сам</w:t>
      </w:r>
      <w:r w:rsidR="000B3CEF" w:rsidRPr="000B3CEF">
        <w:rPr>
          <w:rFonts w:eastAsiaTheme="minorHAnsi"/>
          <w:sz w:val="28"/>
          <w:szCs w:val="28"/>
          <w:lang w:eastAsia="en-US"/>
        </w:rPr>
        <w:t>о</w:t>
      </w:r>
      <w:r w:rsidR="000B3CEF" w:rsidRPr="000B3CEF">
        <w:rPr>
          <w:rFonts w:eastAsiaTheme="minorHAnsi"/>
          <w:sz w:val="28"/>
          <w:szCs w:val="28"/>
          <w:lang w:eastAsia="en-US"/>
        </w:rPr>
        <w:t xml:space="preserve">управления" в соответствие с Федеральным законом от 12 июня 2002 года </w:t>
      </w:r>
      <w:r w:rsidR="000B3CEF">
        <w:rPr>
          <w:rFonts w:eastAsiaTheme="minorHAnsi"/>
          <w:sz w:val="28"/>
          <w:szCs w:val="28"/>
          <w:lang w:eastAsia="en-US"/>
        </w:rPr>
        <w:br/>
      </w:r>
      <w:r w:rsidR="000B3CEF" w:rsidRPr="000B3CEF">
        <w:rPr>
          <w:rFonts w:eastAsiaTheme="minorHAnsi"/>
          <w:sz w:val="28"/>
          <w:szCs w:val="28"/>
          <w:lang w:eastAsia="en-US"/>
        </w:rPr>
        <w:t>№ 67-ФЗ "Об основных гарантиях избира</w:t>
      </w:r>
      <w:r w:rsidR="00B00B85">
        <w:rPr>
          <w:rFonts w:eastAsiaTheme="minorHAnsi"/>
          <w:sz w:val="28"/>
          <w:szCs w:val="28"/>
          <w:lang w:eastAsia="en-US"/>
        </w:rPr>
        <w:t xml:space="preserve">тельных прав и права на участие </w:t>
      </w:r>
      <w:r w:rsidR="00B00B85">
        <w:rPr>
          <w:rFonts w:eastAsiaTheme="minorHAnsi"/>
          <w:sz w:val="28"/>
          <w:szCs w:val="28"/>
          <w:lang w:eastAsia="en-US"/>
        </w:rPr>
        <w:br/>
      </w:r>
      <w:r w:rsidR="000B3CEF" w:rsidRPr="000B3CEF">
        <w:rPr>
          <w:rFonts w:eastAsiaTheme="minorHAnsi"/>
          <w:sz w:val="28"/>
          <w:szCs w:val="28"/>
          <w:lang w:eastAsia="en-US"/>
        </w:rPr>
        <w:t>в референдуме граждан Российской Федерации" (в редакции Федерального з</w:t>
      </w:r>
      <w:r w:rsidR="000B3CEF" w:rsidRPr="000B3CEF">
        <w:rPr>
          <w:rFonts w:eastAsiaTheme="minorHAnsi"/>
          <w:sz w:val="28"/>
          <w:szCs w:val="28"/>
          <w:lang w:eastAsia="en-US"/>
        </w:rPr>
        <w:t>а</w:t>
      </w:r>
      <w:r w:rsidR="000B3CEF" w:rsidRPr="000B3CEF">
        <w:rPr>
          <w:rFonts w:eastAsiaTheme="minorHAnsi"/>
          <w:sz w:val="28"/>
          <w:szCs w:val="28"/>
          <w:lang w:eastAsia="en-US"/>
        </w:rPr>
        <w:t>кона от 3 июля 2018 года № 184-ФЗ) и Федеральным законом от 6 октября</w:t>
      </w:r>
      <w:proofErr w:type="gramEnd"/>
      <w:r w:rsidR="000B3CEF" w:rsidRPr="000B3CEF">
        <w:rPr>
          <w:rFonts w:eastAsiaTheme="minorHAnsi"/>
          <w:sz w:val="28"/>
          <w:szCs w:val="28"/>
          <w:lang w:eastAsia="en-US"/>
        </w:rPr>
        <w:t xml:space="preserve"> 2003 года № 131-ФЗ "Об общих принципах организации местного сам</w:t>
      </w:r>
      <w:r w:rsidR="000B3CEF" w:rsidRPr="000B3CEF">
        <w:rPr>
          <w:rFonts w:eastAsiaTheme="minorHAnsi"/>
          <w:sz w:val="28"/>
          <w:szCs w:val="28"/>
          <w:lang w:eastAsia="en-US"/>
        </w:rPr>
        <w:t>о</w:t>
      </w:r>
      <w:r w:rsidR="000B3CEF" w:rsidRPr="000B3CEF">
        <w:rPr>
          <w:rFonts w:eastAsiaTheme="minorHAnsi"/>
          <w:sz w:val="28"/>
          <w:szCs w:val="28"/>
          <w:lang w:eastAsia="en-US"/>
        </w:rPr>
        <w:t xml:space="preserve">управления в Российской Федерации" (в редакции Федерального </w:t>
      </w:r>
      <w:hyperlink r:id="rId7" w:history="1">
        <w:r w:rsidR="000B3CEF" w:rsidRPr="000B3CEF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0B3CEF" w:rsidRPr="000B3CEF">
        <w:rPr>
          <w:rFonts w:eastAsiaTheme="minorHAnsi"/>
          <w:sz w:val="28"/>
          <w:szCs w:val="28"/>
          <w:lang w:eastAsia="en-US"/>
        </w:rPr>
        <w:t xml:space="preserve"> от </w:t>
      </w:r>
      <w:r w:rsidR="00B00B85">
        <w:rPr>
          <w:rFonts w:eastAsiaTheme="minorHAnsi"/>
          <w:sz w:val="28"/>
          <w:szCs w:val="28"/>
          <w:lang w:eastAsia="en-US"/>
        </w:rPr>
        <w:br/>
      </w:r>
      <w:r w:rsidR="000B3CEF" w:rsidRPr="000B3CEF">
        <w:rPr>
          <w:rFonts w:eastAsiaTheme="minorHAnsi"/>
          <w:sz w:val="28"/>
          <w:szCs w:val="28"/>
          <w:lang w:eastAsia="en-US"/>
        </w:rPr>
        <w:t>3 апреля 2017 года № 62-ФЗ)</w:t>
      </w:r>
      <w:r w:rsidR="009D5A08">
        <w:rPr>
          <w:rFonts w:eastAsiaTheme="minorHAnsi"/>
          <w:sz w:val="28"/>
          <w:szCs w:val="28"/>
          <w:lang w:eastAsia="en-US"/>
        </w:rPr>
        <w:t>.</w:t>
      </w:r>
      <w:r w:rsidR="00C53243" w:rsidRPr="008F32FF">
        <w:rPr>
          <w:rFonts w:eastAsiaTheme="minorHAnsi"/>
          <w:sz w:val="28"/>
          <w:szCs w:val="28"/>
          <w:lang w:eastAsia="en-US"/>
        </w:rPr>
        <w:t xml:space="preserve"> </w:t>
      </w:r>
    </w:p>
    <w:p w:rsidR="00C53243" w:rsidRDefault="003D7EC2" w:rsidP="00653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lastRenderedPageBreak/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Pr="00B55891" w:rsidRDefault="003D7EC2" w:rsidP="00653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B55891" w:rsidRDefault="00B55891" w:rsidP="00653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B55891">
        <w:rPr>
          <w:rFonts w:eastAsiaTheme="minorHAnsi"/>
          <w:sz w:val="28"/>
          <w:szCs w:val="28"/>
          <w:lang w:eastAsia="en-US"/>
        </w:rPr>
        <w:t>а</w:t>
      </w:r>
      <w:r w:rsidRPr="00B55891"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 w:rsidRPr="00B55891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B55891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B55891" w:rsidRPr="00B55891" w:rsidRDefault="00B55891" w:rsidP="00653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p w:rsidR="000B3CEF" w:rsidRPr="00C53243" w:rsidRDefault="000B3CEF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14319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3D7EC2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14319A" w:rsidRDefault="0014319A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0B3CEF" w:rsidRPr="00C53243" w:rsidRDefault="000B3CEF" w:rsidP="0014319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14319A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446319" w:rsidP="009D5A08">
            <w:pPr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0B3CEF" w:rsidRDefault="00446319">
      <w:pPr>
        <w:rPr>
          <w:sz w:val="20"/>
          <w:szCs w:val="20"/>
        </w:rPr>
      </w:pPr>
      <w:r>
        <w:rPr>
          <w:sz w:val="20"/>
          <w:szCs w:val="20"/>
        </w:rPr>
        <w:t>П.В. Стребков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101</w:t>
      </w:r>
      <w:r w:rsidR="00446319"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F9" w:rsidRDefault="00AB5AF9">
      <w:r>
        <w:separator/>
      </w:r>
    </w:p>
  </w:endnote>
  <w:endnote w:type="continuationSeparator" w:id="0">
    <w:p w:rsidR="00AB5AF9" w:rsidRDefault="00AB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F9" w:rsidRDefault="00AB5AF9">
      <w:r>
        <w:separator/>
      </w:r>
    </w:p>
  </w:footnote>
  <w:footnote w:type="continuationSeparator" w:id="0">
    <w:p w:rsidR="00AB5AF9" w:rsidRDefault="00AB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AB5AF9" w:rsidRDefault="00AB5A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B85">
          <w:rPr>
            <w:noProof/>
          </w:rPr>
          <w:t>2</w:t>
        </w:r>
        <w:r>
          <w:fldChar w:fldCharType="end"/>
        </w:r>
      </w:p>
    </w:sdtContent>
  </w:sdt>
  <w:p w:rsidR="00AB5AF9" w:rsidRDefault="00AB5A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B3CEF"/>
    <w:rsid w:val="001126B4"/>
    <w:rsid w:val="0014319A"/>
    <w:rsid w:val="001A4B5F"/>
    <w:rsid w:val="001D32D3"/>
    <w:rsid w:val="00233C28"/>
    <w:rsid w:val="00261205"/>
    <w:rsid w:val="002C1DBC"/>
    <w:rsid w:val="003D290F"/>
    <w:rsid w:val="003D7EC2"/>
    <w:rsid w:val="00446319"/>
    <w:rsid w:val="0052780B"/>
    <w:rsid w:val="00563430"/>
    <w:rsid w:val="00653EAD"/>
    <w:rsid w:val="006E3622"/>
    <w:rsid w:val="00857A99"/>
    <w:rsid w:val="008F32FF"/>
    <w:rsid w:val="00951C59"/>
    <w:rsid w:val="009B7F5D"/>
    <w:rsid w:val="009C499F"/>
    <w:rsid w:val="009D5A08"/>
    <w:rsid w:val="00A21859"/>
    <w:rsid w:val="00AB5AF9"/>
    <w:rsid w:val="00B00B85"/>
    <w:rsid w:val="00B55891"/>
    <w:rsid w:val="00B9116E"/>
    <w:rsid w:val="00C53243"/>
    <w:rsid w:val="00C63BD8"/>
    <w:rsid w:val="00C85A19"/>
    <w:rsid w:val="00CB0224"/>
    <w:rsid w:val="00CC7A10"/>
    <w:rsid w:val="00E13B18"/>
    <w:rsid w:val="00E2692C"/>
    <w:rsid w:val="00E427C7"/>
    <w:rsid w:val="00E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82A54577C801051DBB0054333C566B819FE3887C6B3F0C43FF050474A921622E53589E7C06E793i5f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3</cp:revision>
  <cp:lastPrinted>2018-09-25T13:29:00Z</cp:lastPrinted>
  <dcterms:created xsi:type="dcterms:W3CDTF">2018-09-25T13:29:00Z</dcterms:created>
  <dcterms:modified xsi:type="dcterms:W3CDTF">2018-09-26T07:17:00Z</dcterms:modified>
</cp:coreProperties>
</file>