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854356" w:rsidRDefault="005A26F8" w:rsidP="006B1A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AB8">
        <w:rPr>
          <w:b/>
          <w:sz w:val="28"/>
          <w:szCs w:val="28"/>
        </w:rPr>
        <w:t>к проекту закона Чувашской Республики</w:t>
      </w:r>
    </w:p>
    <w:p w:rsidR="006B1AB8" w:rsidRDefault="00E93C1C" w:rsidP="006B1AB8">
      <w:pPr>
        <w:autoSpaceDE w:val="0"/>
        <w:autoSpaceDN w:val="0"/>
        <w:adjustRightInd w:val="0"/>
        <w:jc w:val="center"/>
        <w:rPr>
          <w:b/>
          <w:spacing w:val="6"/>
          <w:sz w:val="28"/>
          <w:szCs w:val="28"/>
        </w:rPr>
      </w:pPr>
      <w:r w:rsidRPr="006B1AB8">
        <w:rPr>
          <w:b/>
          <w:sz w:val="28"/>
          <w:szCs w:val="28"/>
        </w:rPr>
        <w:t>"О внесении изменени</w:t>
      </w:r>
      <w:r w:rsidR="006B1AB8" w:rsidRPr="006B1AB8">
        <w:rPr>
          <w:b/>
          <w:sz w:val="28"/>
          <w:szCs w:val="28"/>
        </w:rPr>
        <w:t>я</w:t>
      </w:r>
      <w:r w:rsidRPr="006B1AB8">
        <w:rPr>
          <w:b/>
          <w:sz w:val="28"/>
          <w:szCs w:val="28"/>
        </w:rPr>
        <w:t xml:space="preserve"> </w:t>
      </w:r>
      <w:r w:rsidR="006B1AB8" w:rsidRPr="006B1AB8">
        <w:rPr>
          <w:b/>
          <w:spacing w:val="6"/>
          <w:sz w:val="28"/>
          <w:szCs w:val="28"/>
        </w:rPr>
        <w:t xml:space="preserve">в статью 15 Закона Чувашской Республики </w:t>
      </w:r>
    </w:p>
    <w:p w:rsidR="006B1AB8" w:rsidRPr="006B1AB8" w:rsidRDefault="006B1AB8" w:rsidP="006B1AB8">
      <w:pPr>
        <w:autoSpaceDE w:val="0"/>
        <w:autoSpaceDN w:val="0"/>
        <w:adjustRightInd w:val="0"/>
        <w:jc w:val="center"/>
        <w:rPr>
          <w:b/>
          <w:spacing w:val="6"/>
          <w:sz w:val="28"/>
          <w:szCs w:val="28"/>
        </w:rPr>
      </w:pPr>
      <w:r w:rsidRPr="006B1AB8">
        <w:rPr>
          <w:b/>
          <w:spacing w:val="6"/>
          <w:sz w:val="28"/>
          <w:szCs w:val="28"/>
        </w:rPr>
        <w:t>"</w:t>
      </w:r>
      <w:r w:rsidRPr="006B1AB8">
        <w:rPr>
          <w:b/>
          <w:sz w:val="28"/>
          <w:szCs w:val="28"/>
        </w:rPr>
        <w:t>О государственной гражданской службе Чувашской Республики</w:t>
      </w:r>
      <w:r w:rsidRPr="006B1AB8">
        <w:rPr>
          <w:b/>
          <w:spacing w:val="6"/>
          <w:sz w:val="28"/>
          <w:szCs w:val="28"/>
        </w:rPr>
        <w:t>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D36A1F" w:rsidRDefault="000F063F" w:rsidP="00B25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1AB8">
        <w:rPr>
          <w:spacing w:val="-4"/>
          <w:sz w:val="28"/>
          <w:szCs w:val="28"/>
        </w:rPr>
        <w:t xml:space="preserve">Проект </w:t>
      </w:r>
      <w:r w:rsidR="006B1AB8" w:rsidRPr="006B1AB8">
        <w:rPr>
          <w:spacing w:val="6"/>
          <w:sz w:val="28"/>
          <w:szCs w:val="28"/>
        </w:rPr>
        <w:t>закона Чувашской Республики "О внесении изменения</w:t>
      </w:r>
      <w:r w:rsidR="00854356">
        <w:rPr>
          <w:spacing w:val="6"/>
          <w:sz w:val="28"/>
          <w:szCs w:val="28"/>
        </w:rPr>
        <w:t xml:space="preserve"> </w:t>
      </w:r>
      <w:r w:rsidR="00854356">
        <w:rPr>
          <w:spacing w:val="6"/>
          <w:sz w:val="28"/>
          <w:szCs w:val="28"/>
        </w:rPr>
        <w:br/>
      </w:r>
      <w:r w:rsidR="006B1AB8" w:rsidRPr="006B1AB8">
        <w:rPr>
          <w:spacing w:val="6"/>
          <w:sz w:val="28"/>
          <w:szCs w:val="28"/>
        </w:rPr>
        <w:t>в статью 15 Закона Чувашской Республики "</w:t>
      </w:r>
      <w:r w:rsidR="006B1AB8" w:rsidRPr="006B1AB8">
        <w:rPr>
          <w:sz w:val="28"/>
          <w:szCs w:val="28"/>
        </w:rPr>
        <w:t>О государственной гражда</w:t>
      </w:r>
      <w:r w:rsidR="006B1AB8" w:rsidRPr="006B1AB8">
        <w:rPr>
          <w:sz w:val="28"/>
          <w:szCs w:val="28"/>
        </w:rPr>
        <w:t>н</w:t>
      </w:r>
      <w:r w:rsidR="006B1AB8" w:rsidRPr="006B1AB8">
        <w:rPr>
          <w:sz w:val="28"/>
          <w:szCs w:val="28"/>
        </w:rPr>
        <w:t>ской</w:t>
      </w:r>
      <w:r w:rsidR="006B1AB8">
        <w:rPr>
          <w:sz w:val="28"/>
          <w:szCs w:val="28"/>
        </w:rPr>
        <w:t xml:space="preserve"> службе Чувашской Республики</w:t>
      </w:r>
      <w:r w:rsidR="006B1AB8">
        <w:rPr>
          <w:spacing w:val="6"/>
          <w:sz w:val="28"/>
          <w:szCs w:val="28"/>
        </w:rPr>
        <w:t xml:space="preserve">" </w:t>
      </w:r>
      <w:r w:rsidR="00B25DFB">
        <w:rPr>
          <w:spacing w:val="6"/>
          <w:sz w:val="28"/>
          <w:szCs w:val="28"/>
        </w:rPr>
        <w:t xml:space="preserve">(далее – проект закона) </w:t>
      </w:r>
      <w:r w:rsidR="00D36A1F" w:rsidRPr="00D36A1F">
        <w:rPr>
          <w:sz w:val="28"/>
          <w:szCs w:val="28"/>
        </w:rPr>
        <w:t>разраб</w:t>
      </w:r>
      <w:r w:rsidR="00D36A1F" w:rsidRPr="00D36A1F">
        <w:rPr>
          <w:sz w:val="28"/>
          <w:szCs w:val="28"/>
        </w:rPr>
        <w:t>о</w:t>
      </w:r>
      <w:r w:rsidR="00D36A1F" w:rsidRPr="00D36A1F">
        <w:rPr>
          <w:sz w:val="28"/>
          <w:szCs w:val="28"/>
        </w:rPr>
        <w:t xml:space="preserve">тан </w:t>
      </w:r>
      <w:r w:rsidR="00B25DFB">
        <w:rPr>
          <w:sz w:val="28"/>
          <w:szCs w:val="28"/>
        </w:rPr>
        <w:t xml:space="preserve">в связи с принятием Федерального </w:t>
      </w:r>
      <w:r w:rsidR="00854356">
        <w:rPr>
          <w:sz w:val="28"/>
          <w:szCs w:val="28"/>
        </w:rPr>
        <w:t>закона от 3 августа 2018 года №</w:t>
      </w:r>
      <w:r w:rsidR="00B25DFB">
        <w:rPr>
          <w:sz w:val="28"/>
          <w:szCs w:val="28"/>
        </w:rPr>
        <w:t xml:space="preserve"> 337-ФЗ "</w:t>
      </w:r>
      <w:r w:rsidR="00B25DFB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части совершенствования целевого обучения" </w:t>
      </w:r>
      <w:r w:rsidR="00133F3A" w:rsidRPr="00B3788B">
        <w:rPr>
          <w:rFonts w:eastAsiaTheme="minorHAnsi"/>
          <w:spacing w:val="6"/>
          <w:sz w:val="28"/>
          <w:szCs w:val="28"/>
          <w:lang w:eastAsia="en-US"/>
        </w:rPr>
        <w:t>(далее</w:t>
      </w:r>
      <w:r w:rsidR="00133F3A">
        <w:rPr>
          <w:rFonts w:eastAsiaTheme="minorHAnsi"/>
          <w:sz w:val="28"/>
          <w:szCs w:val="28"/>
          <w:lang w:eastAsia="en-US"/>
        </w:rPr>
        <w:t xml:space="preserve"> – Фед</w:t>
      </w:r>
      <w:r w:rsidR="00133F3A">
        <w:rPr>
          <w:rFonts w:eastAsiaTheme="minorHAnsi"/>
          <w:sz w:val="28"/>
          <w:szCs w:val="28"/>
          <w:lang w:eastAsia="en-US"/>
        </w:rPr>
        <w:t>е</w:t>
      </w:r>
      <w:r w:rsidR="00133F3A">
        <w:rPr>
          <w:rFonts w:eastAsiaTheme="minorHAnsi"/>
          <w:sz w:val="28"/>
          <w:szCs w:val="28"/>
          <w:lang w:eastAsia="en-US"/>
        </w:rPr>
        <w:t xml:space="preserve">ральный закон № </w:t>
      </w:r>
      <w:r w:rsidR="00B25DFB">
        <w:rPr>
          <w:rFonts w:eastAsiaTheme="minorHAnsi"/>
          <w:sz w:val="28"/>
          <w:szCs w:val="28"/>
          <w:lang w:eastAsia="en-US"/>
        </w:rPr>
        <w:t>337</w:t>
      </w:r>
      <w:r w:rsidR="00133F3A">
        <w:rPr>
          <w:rFonts w:eastAsiaTheme="minorHAnsi"/>
          <w:sz w:val="28"/>
          <w:szCs w:val="28"/>
          <w:lang w:eastAsia="en-US"/>
        </w:rPr>
        <w:t>-ФЗ)</w:t>
      </w:r>
      <w:r w:rsidR="00C220B6" w:rsidRPr="007820B3">
        <w:rPr>
          <w:sz w:val="28"/>
          <w:szCs w:val="28"/>
        </w:rPr>
        <w:t>.</w:t>
      </w:r>
      <w:proofErr w:type="gramEnd"/>
    </w:p>
    <w:p w:rsidR="00B25DFB" w:rsidRPr="007820B3" w:rsidRDefault="00B25DFB" w:rsidP="00B25D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D36A1F">
        <w:rPr>
          <w:sz w:val="28"/>
          <w:szCs w:val="28"/>
        </w:rPr>
        <w:t xml:space="preserve"> </w:t>
      </w:r>
      <w:r w:rsidRPr="00D36A1F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е</w:t>
      </w:r>
      <w:r w:rsidRPr="00D36A1F">
        <w:rPr>
          <w:rFonts w:eastAsia="Calibri"/>
          <w:sz w:val="28"/>
          <w:szCs w:val="28"/>
          <w:lang w:eastAsia="en-US"/>
        </w:rPr>
        <w:t xml:space="preserve"> Чувашской Республики </w:t>
      </w:r>
      <w:r>
        <w:rPr>
          <w:sz w:val="28"/>
          <w:szCs w:val="28"/>
        </w:rPr>
        <w:t xml:space="preserve">от 12 апреля </w:t>
      </w:r>
      <w:bookmarkStart w:id="0" w:name="_GoBack"/>
      <w:bookmarkEnd w:id="0"/>
      <w:r>
        <w:rPr>
          <w:sz w:val="28"/>
          <w:szCs w:val="28"/>
        </w:rPr>
        <w:t xml:space="preserve">2005 года № 11 </w:t>
      </w:r>
      <w:r w:rsidR="00854356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C848BE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 xml:space="preserve">кой службе Чувашской Республики" </w:t>
      </w:r>
      <w:r>
        <w:rPr>
          <w:rFonts w:eastAsiaTheme="minorHAnsi"/>
          <w:sz w:val="28"/>
          <w:szCs w:val="28"/>
          <w:lang w:eastAsia="en-US"/>
        </w:rPr>
        <w:t>искл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чается ссылка на договор о целевом приеме, который </w:t>
      </w:r>
      <w:r>
        <w:rPr>
          <w:sz w:val="28"/>
          <w:szCs w:val="28"/>
        </w:rPr>
        <w:t>согласно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внесенным в </w:t>
      </w:r>
      <w:r>
        <w:rPr>
          <w:rFonts w:eastAsiaTheme="minorHAnsi"/>
          <w:sz w:val="28"/>
          <w:szCs w:val="28"/>
          <w:lang w:eastAsia="en-US"/>
        </w:rPr>
        <w:t>Федеральный закон № 337-ФЗ</w:t>
      </w:r>
      <w:r w:rsidR="0051258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трансформировался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нятие приема на целевое обучение и определяется как особенность приема на обучение по </w:t>
      </w:r>
      <w:r w:rsidR="00512580">
        <w:rPr>
          <w:rFonts w:eastAsiaTheme="minorHAnsi"/>
          <w:sz w:val="28"/>
          <w:szCs w:val="28"/>
          <w:lang w:eastAsia="en-US"/>
        </w:rPr>
        <w:t>образовательным программам высшего образования.</w:t>
      </w:r>
    </w:p>
    <w:p w:rsidR="008E0092" w:rsidRDefault="008E0092" w:rsidP="008E00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Проект закона не затрагивает интересы субъектов предпринимател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>
        <w:rPr>
          <w:spacing w:val="-4"/>
          <w:sz w:val="28"/>
          <w:szCs w:val="28"/>
        </w:rPr>
        <w:t>связи</w:t>
      </w:r>
      <w:proofErr w:type="gramEnd"/>
      <w:r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</w:p>
    <w:p w:rsidR="008E0092" w:rsidRDefault="008E0092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0B6" w:rsidRDefault="00C220B6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0B6" w:rsidRPr="00D550F1" w:rsidRDefault="00C220B6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220B6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68" w:rsidRDefault="00D26168" w:rsidP="004805BA">
      <w:r>
        <w:separator/>
      </w:r>
    </w:p>
  </w:endnote>
  <w:endnote w:type="continuationSeparator" w:id="0">
    <w:p w:rsidR="00D26168" w:rsidRDefault="00D2616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68" w:rsidRDefault="00D26168" w:rsidP="004805BA">
      <w:r>
        <w:separator/>
      </w:r>
    </w:p>
  </w:footnote>
  <w:footnote w:type="continuationSeparator" w:id="0">
    <w:p w:rsidR="00D26168" w:rsidRDefault="00D26168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B8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721CF"/>
    <w:rsid w:val="000911F9"/>
    <w:rsid w:val="000B6139"/>
    <w:rsid w:val="000C056C"/>
    <w:rsid w:val="000C4A73"/>
    <w:rsid w:val="000F063F"/>
    <w:rsid w:val="000F1BE9"/>
    <w:rsid w:val="001213CD"/>
    <w:rsid w:val="00133F3A"/>
    <w:rsid w:val="00185BDC"/>
    <w:rsid w:val="001C0E0D"/>
    <w:rsid w:val="001C5A61"/>
    <w:rsid w:val="001D2ED7"/>
    <w:rsid w:val="001F4E10"/>
    <w:rsid w:val="00254F9E"/>
    <w:rsid w:val="00273EAC"/>
    <w:rsid w:val="002A07AB"/>
    <w:rsid w:val="002D77C9"/>
    <w:rsid w:val="002F4B29"/>
    <w:rsid w:val="003205C2"/>
    <w:rsid w:val="00322196"/>
    <w:rsid w:val="003C19DC"/>
    <w:rsid w:val="003C28E9"/>
    <w:rsid w:val="00405634"/>
    <w:rsid w:val="0041473D"/>
    <w:rsid w:val="00470142"/>
    <w:rsid w:val="004805BA"/>
    <w:rsid w:val="0048738A"/>
    <w:rsid w:val="00492C5F"/>
    <w:rsid w:val="00501018"/>
    <w:rsid w:val="00512580"/>
    <w:rsid w:val="0052780B"/>
    <w:rsid w:val="00573B3E"/>
    <w:rsid w:val="005A26F8"/>
    <w:rsid w:val="005B7A1F"/>
    <w:rsid w:val="005F6B04"/>
    <w:rsid w:val="00652281"/>
    <w:rsid w:val="00673032"/>
    <w:rsid w:val="006816AD"/>
    <w:rsid w:val="00685F36"/>
    <w:rsid w:val="006B1AB8"/>
    <w:rsid w:val="006C10D6"/>
    <w:rsid w:val="00704935"/>
    <w:rsid w:val="00754D59"/>
    <w:rsid w:val="007820B3"/>
    <w:rsid w:val="007A228B"/>
    <w:rsid w:val="00801999"/>
    <w:rsid w:val="00854356"/>
    <w:rsid w:val="00871E02"/>
    <w:rsid w:val="0088043C"/>
    <w:rsid w:val="008D0631"/>
    <w:rsid w:val="008E0092"/>
    <w:rsid w:val="008F4C60"/>
    <w:rsid w:val="0090312D"/>
    <w:rsid w:val="00936EF2"/>
    <w:rsid w:val="00996BAB"/>
    <w:rsid w:val="009C533C"/>
    <w:rsid w:val="00A33FA7"/>
    <w:rsid w:val="00AA01D9"/>
    <w:rsid w:val="00B12C52"/>
    <w:rsid w:val="00B1490C"/>
    <w:rsid w:val="00B25DFB"/>
    <w:rsid w:val="00B3788B"/>
    <w:rsid w:val="00B45EAA"/>
    <w:rsid w:val="00B957E6"/>
    <w:rsid w:val="00B96E8A"/>
    <w:rsid w:val="00BB5C0C"/>
    <w:rsid w:val="00BE2B7E"/>
    <w:rsid w:val="00C220B6"/>
    <w:rsid w:val="00C43733"/>
    <w:rsid w:val="00C8111B"/>
    <w:rsid w:val="00C85A19"/>
    <w:rsid w:val="00CA09F6"/>
    <w:rsid w:val="00D26168"/>
    <w:rsid w:val="00D30960"/>
    <w:rsid w:val="00D36A1F"/>
    <w:rsid w:val="00D550F1"/>
    <w:rsid w:val="00D83453"/>
    <w:rsid w:val="00D87FD6"/>
    <w:rsid w:val="00D93AC9"/>
    <w:rsid w:val="00DB7060"/>
    <w:rsid w:val="00DD15BE"/>
    <w:rsid w:val="00E74A71"/>
    <w:rsid w:val="00E75E3F"/>
    <w:rsid w:val="00E8188E"/>
    <w:rsid w:val="00E93C1C"/>
    <w:rsid w:val="00EE183D"/>
    <w:rsid w:val="00EE2685"/>
    <w:rsid w:val="00EE6B01"/>
    <w:rsid w:val="00F009D9"/>
    <w:rsid w:val="00F22131"/>
    <w:rsid w:val="00F42408"/>
    <w:rsid w:val="00F622E0"/>
    <w:rsid w:val="00F907EA"/>
    <w:rsid w:val="00FA13EB"/>
    <w:rsid w:val="00FC6E20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F381-784F-48A1-BD85-A0881DD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Яковлева Елена</cp:lastModifiedBy>
  <cp:revision>5</cp:revision>
  <cp:lastPrinted>2018-09-11T06:36:00Z</cp:lastPrinted>
  <dcterms:created xsi:type="dcterms:W3CDTF">2018-09-10T13:55:00Z</dcterms:created>
  <dcterms:modified xsi:type="dcterms:W3CDTF">2018-09-18T13:45:00Z</dcterms:modified>
</cp:coreProperties>
</file>