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2" w:rsidRPr="003823DD" w:rsidRDefault="00F73FF2" w:rsidP="00072993">
      <w:pPr>
        <w:jc w:val="center"/>
        <w:rPr>
          <w:b/>
          <w:sz w:val="28"/>
          <w:szCs w:val="28"/>
        </w:rPr>
      </w:pPr>
      <w:r w:rsidRPr="003823DD">
        <w:rPr>
          <w:b/>
          <w:sz w:val="28"/>
          <w:szCs w:val="28"/>
        </w:rPr>
        <w:t>ПОЯСНИТЕЛЬНАЯ ЗАПИСКА</w:t>
      </w:r>
    </w:p>
    <w:p w:rsidR="00F05192" w:rsidRPr="003823DD" w:rsidRDefault="00F05192" w:rsidP="00F05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23DD">
        <w:rPr>
          <w:b/>
          <w:sz w:val="28"/>
          <w:szCs w:val="28"/>
        </w:rPr>
        <w:t xml:space="preserve">к проекту закона Чувашской Республики «О внесении изменений </w:t>
      </w:r>
    </w:p>
    <w:p w:rsidR="00F05192" w:rsidRPr="003823DD" w:rsidRDefault="00F05192" w:rsidP="00F05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23DD">
        <w:rPr>
          <w:b/>
          <w:sz w:val="28"/>
          <w:szCs w:val="28"/>
        </w:rPr>
        <w:t>в Закон Чувашской Республики «Об организации местного</w:t>
      </w:r>
    </w:p>
    <w:p w:rsidR="00F05192" w:rsidRPr="003823DD" w:rsidRDefault="00F05192" w:rsidP="00F05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23DD">
        <w:rPr>
          <w:b/>
          <w:sz w:val="28"/>
          <w:szCs w:val="28"/>
        </w:rPr>
        <w:t>самоуправления в Чувашской Республике»</w:t>
      </w:r>
    </w:p>
    <w:p w:rsidR="00F73FF2" w:rsidRPr="003823DD" w:rsidRDefault="00F73FF2" w:rsidP="00B33D55">
      <w:pPr>
        <w:ind w:firstLine="709"/>
        <w:rPr>
          <w:sz w:val="28"/>
          <w:szCs w:val="28"/>
        </w:rPr>
      </w:pPr>
    </w:p>
    <w:p w:rsidR="00B9237C" w:rsidRDefault="00F73FF2" w:rsidP="005473AD">
      <w:pPr>
        <w:ind w:firstLine="709"/>
        <w:jc w:val="both"/>
        <w:rPr>
          <w:sz w:val="28"/>
          <w:szCs w:val="28"/>
        </w:rPr>
      </w:pPr>
      <w:r w:rsidRPr="003823DD">
        <w:rPr>
          <w:sz w:val="28"/>
          <w:szCs w:val="28"/>
        </w:rPr>
        <w:t>Проект закона Чувашской Республики «</w:t>
      </w:r>
      <w:r w:rsidR="00F05192" w:rsidRPr="003823DD">
        <w:rPr>
          <w:sz w:val="28"/>
          <w:szCs w:val="28"/>
        </w:rPr>
        <w:t>О внесении изменений в Закон Чувашской Республики «Об организации местного самоуправления в Чувашской Республике» (</w:t>
      </w:r>
      <w:r w:rsidRPr="003823DD">
        <w:rPr>
          <w:sz w:val="28"/>
          <w:szCs w:val="28"/>
        </w:rPr>
        <w:t xml:space="preserve">далее – проект закона) подготовлен в </w:t>
      </w:r>
      <w:r w:rsidR="004436E8" w:rsidRPr="003823DD">
        <w:rPr>
          <w:sz w:val="28"/>
          <w:szCs w:val="28"/>
        </w:rPr>
        <w:t xml:space="preserve">соответствии с Федеральным законом </w:t>
      </w:r>
      <w:r w:rsidRPr="003823DD">
        <w:rPr>
          <w:sz w:val="28"/>
          <w:szCs w:val="28"/>
        </w:rPr>
        <w:t xml:space="preserve">от </w:t>
      </w:r>
      <w:r w:rsidR="00F05192" w:rsidRPr="003823DD">
        <w:rPr>
          <w:sz w:val="28"/>
          <w:szCs w:val="28"/>
        </w:rPr>
        <w:t>18 апреля</w:t>
      </w:r>
      <w:r w:rsidRPr="003823DD">
        <w:rPr>
          <w:sz w:val="28"/>
          <w:szCs w:val="28"/>
        </w:rPr>
        <w:t xml:space="preserve"> 201</w:t>
      </w:r>
      <w:r w:rsidR="00F05192" w:rsidRPr="003823DD">
        <w:rPr>
          <w:sz w:val="28"/>
          <w:szCs w:val="28"/>
        </w:rPr>
        <w:t>8</w:t>
      </w:r>
      <w:r w:rsidRPr="003823DD">
        <w:rPr>
          <w:sz w:val="28"/>
          <w:szCs w:val="28"/>
        </w:rPr>
        <w:t xml:space="preserve"> г. № </w:t>
      </w:r>
      <w:r w:rsidR="00F05192" w:rsidRPr="003823DD">
        <w:rPr>
          <w:sz w:val="28"/>
          <w:szCs w:val="28"/>
        </w:rPr>
        <w:t>8</w:t>
      </w:r>
      <w:r w:rsidRPr="003823DD">
        <w:rPr>
          <w:sz w:val="28"/>
          <w:szCs w:val="28"/>
        </w:rPr>
        <w:t xml:space="preserve">3-ФЗ «О внесении изменений в </w:t>
      </w:r>
      <w:r w:rsidR="00F05192" w:rsidRPr="003823DD">
        <w:rPr>
          <w:sz w:val="28"/>
          <w:szCs w:val="28"/>
        </w:rPr>
        <w:t>отдельные законодательные акты Российской Федерации по вопросам совершенствования организации местного самоуправления</w:t>
      </w:r>
      <w:r w:rsidR="00B9237C">
        <w:rPr>
          <w:sz w:val="28"/>
          <w:szCs w:val="28"/>
        </w:rPr>
        <w:t>»</w:t>
      </w:r>
      <w:r w:rsidR="00EB5D34">
        <w:rPr>
          <w:sz w:val="28"/>
          <w:szCs w:val="28"/>
        </w:rPr>
        <w:t xml:space="preserve"> (далее – Федеральный закон № 83-ФЗ)</w:t>
      </w:r>
      <w:r w:rsidR="00B9237C">
        <w:rPr>
          <w:sz w:val="28"/>
          <w:szCs w:val="28"/>
        </w:rPr>
        <w:t>.</w:t>
      </w:r>
    </w:p>
    <w:p w:rsidR="00EB5D34" w:rsidRPr="00EB5D34" w:rsidRDefault="00EB5D34" w:rsidP="00EB5D34">
      <w:pPr>
        <w:spacing w:line="223" w:lineRule="auto"/>
        <w:ind w:firstLine="720"/>
        <w:jc w:val="both"/>
        <w:rPr>
          <w:sz w:val="28"/>
          <w:szCs w:val="28"/>
        </w:rPr>
      </w:pPr>
      <w:r w:rsidRPr="00EB5D34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№ 83-ФЗ</w:t>
      </w:r>
      <w:r w:rsidRPr="00EB5D34">
        <w:rPr>
          <w:sz w:val="28"/>
          <w:szCs w:val="28"/>
        </w:rPr>
        <w:t xml:space="preserve"> внесены изменения в Федеральный </w:t>
      </w:r>
      <w:hyperlink r:id="rId7" w:history="1">
        <w:r w:rsidRPr="00EB5D34">
          <w:rPr>
            <w:sz w:val="28"/>
            <w:szCs w:val="28"/>
          </w:rPr>
          <w:t>закон</w:t>
        </w:r>
      </w:hyperlink>
      <w:r w:rsidRPr="00EB5D3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B5D34">
        <w:rPr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 (далее – Федеральный закон № 131-ФЗ), установившие впервые на законодательном уровне правовой статус </w:t>
      </w:r>
      <w:r w:rsidR="00197662">
        <w:rPr>
          <w:sz w:val="28"/>
          <w:szCs w:val="28"/>
        </w:rPr>
        <w:t>старост</w:t>
      </w:r>
      <w:r w:rsidRPr="00EB5D34">
        <w:rPr>
          <w:sz w:val="28"/>
          <w:szCs w:val="28"/>
        </w:rPr>
        <w:t xml:space="preserve"> сельского населенного пункта. </w:t>
      </w:r>
      <w:r>
        <w:rPr>
          <w:sz w:val="28"/>
          <w:szCs w:val="28"/>
        </w:rPr>
        <w:t>В связи с чем</w:t>
      </w:r>
      <w:r w:rsidR="00197662">
        <w:rPr>
          <w:sz w:val="28"/>
          <w:szCs w:val="28"/>
        </w:rPr>
        <w:t xml:space="preserve"> предусмотрено приведение</w:t>
      </w:r>
      <w:r>
        <w:rPr>
          <w:sz w:val="28"/>
          <w:szCs w:val="28"/>
        </w:rPr>
        <w:t xml:space="preserve"> </w:t>
      </w:r>
      <w:r w:rsidRPr="003823DD">
        <w:rPr>
          <w:sz w:val="28"/>
          <w:szCs w:val="28"/>
        </w:rPr>
        <w:t>Закон</w:t>
      </w:r>
      <w:r w:rsidR="00197662">
        <w:rPr>
          <w:sz w:val="28"/>
          <w:szCs w:val="28"/>
        </w:rPr>
        <w:t>а</w:t>
      </w:r>
      <w:r w:rsidRPr="003823DD">
        <w:rPr>
          <w:sz w:val="28"/>
          <w:szCs w:val="28"/>
        </w:rPr>
        <w:t xml:space="preserve"> Чувашской Республики от 18 октября </w:t>
      </w:r>
      <w:r w:rsidR="00197662">
        <w:rPr>
          <w:sz w:val="28"/>
          <w:szCs w:val="28"/>
        </w:rPr>
        <w:t xml:space="preserve">             </w:t>
      </w:r>
      <w:r w:rsidRPr="003823DD">
        <w:rPr>
          <w:sz w:val="28"/>
          <w:szCs w:val="28"/>
        </w:rPr>
        <w:t>2004 г. № 19 «Об организации местного самоуправления в Чувашск</w:t>
      </w:r>
      <w:r>
        <w:rPr>
          <w:sz w:val="28"/>
          <w:szCs w:val="28"/>
        </w:rPr>
        <w:t>ой</w:t>
      </w:r>
      <w:r w:rsidRPr="003823DD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3823D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</w:t>
      </w:r>
      <w:r w:rsidRPr="00EB5D3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B5D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5D34">
        <w:rPr>
          <w:sz w:val="28"/>
          <w:szCs w:val="28"/>
        </w:rPr>
        <w:t xml:space="preserve"> № 131-ФЗ</w:t>
      </w:r>
      <w:r>
        <w:rPr>
          <w:sz w:val="28"/>
          <w:szCs w:val="28"/>
        </w:rPr>
        <w:t>.</w:t>
      </w:r>
    </w:p>
    <w:p w:rsidR="00B9237C" w:rsidRDefault="00B9237C" w:rsidP="00547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закона предусматривается, что </w:t>
      </w:r>
      <w:r w:rsidRPr="00381DF8">
        <w:rPr>
          <w:sz w:val="28"/>
          <w:szCs w:val="28"/>
        </w:rPr>
        <w:t>сход граждан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>
        <w:rPr>
          <w:sz w:val="28"/>
          <w:szCs w:val="28"/>
        </w:rPr>
        <w:t>.</w:t>
      </w:r>
    </w:p>
    <w:p w:rsidR="00334C26" w:rsidRPr="003823DD" w:rsidRDefault="005473AD" w:rsidP="005473AD">
      <w:pPr>
        <w:ind w:firstLine="709"/>
        <w:jc w:val="both"/>
        <w:rPr>
          <w:sz w:val="28"/>
          <w:szCs w:val="28"/>
        </w:rPr>
      </w:pPr>
      <w:r w:rsidRPr="003823DD">
        <w:rPr>
          <w:sz w:val="28"/>
          <w:szCs w:val="28"/>
        </w:rPr>
        <w:t>Кроме того</w:t>
      </w:r>
      <w:r w:rsidR="00EB5D34">
        <w:rPr>
          <w:sz w:val="28"/>
          <w:szCs w:val="28"/>
        </w:rPr>
        <w:t>,</w:t>
      </w:r>
      <w:r w:rsidRPr="003823DD">
        <w:rPr>
          <w:sz w:val="28"/>
          <w:szCs w:val="28"/>
        </w:rPr>
        <w:t xml:space="preserve"> ут</w:t>
      </w:r>
      <w:r w:rsidR="00334C26" w:rsidRPr="003823DD">
        <w:rPr>
          <w:sz w:val="28"/>
          <w:szCs w:val="28"/>
        </w:rPr>
        <w:t>очняется порядок официального опубликования муниципального правового акта, соглашения, заключенного между органами местного самоуправления</w:t>
      </w:r>
      <w:r w:rsidR="00F80B9C" w:rsidRPr="003823DD">
        <w:rPr>
          <w:sz w:val="28"/>
          <w:szCs w:val="28"/>
        </w:rPr>
        <w:t>.</w:t>
      </w:r>
    </w:p>
    <w:p w:rsidR="00F73FF2" w:rsidRPr="003823DD" w:rsidRDefault="00F73FF2" w:rsidP="005473AD">
      <w:pPr>
        <w:ind w:firstLine="709"/>
        <w:jc w:val="both"/>
        <w:rPr>
          <w:sz w:val="28"/>
          <w:szCs w:val="28"/>
        </w:rPr>
      </w:pPr>
      <w:r w:rsidRPr="003823DD">
        <w:rPr>
          <w:sz w:val="28"/>
          <w:szCs w:val="28"/>
        </w:rPr>
        <w:t>В связи с тем, что проект закона не устанавливает новые или не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или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оценка регулирующего воздействия проекта закона не требуется.</w:t>
      </w:r>
    </w:p>
    <w:p w:rsidR="00F73FF2" w:rsidRPr="003823DD" w:rsidRDefault="00F73FF2" w:rsidP="005473AD">
      <w:pPr>
        <w:ind w:firstLine="709"/>
        <w:jc w:val="both"/>
        <w:rPr>
          <w:sz w:val="28"/>
          <w:szCs w:val="28"/>
        </w:rPr>
      </w:pPr>
      <w:r w:rsidRPr="003823DD">
        <w:rPr>
          <w:sz w:val="28"/>
          <w:szCs w:val="28"/>
        </w:rPr>
        <w:t>Принятие проекта закона не потребует выделения дополнительных средств из республиканского бюджета Чувашской Республики.</w:t>
      </w:r>
    </w:p>
    <w:p w:rsidR="00F73FF2" w:rsidRPr="003823DD" w:rsidRDefault="00F73FF2" w:rsidP="00F80B9C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F05192" w:rsidRPr="003823DD" w:rsidRDefault="00EB5D34" w:rsidP="00CA7EF5">
      <w:pPr>
        <w:pStyle w:val="a3"/>
        <w:tabs>
          <w:tab w:val="left" w:pos="7371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F05192" w:rsidRPr="003823DD">
        <w:rPr>
          <w:bCs/>
          <w:sz w:val="28"/>
          <w:szCs w:val="28"/>
        </w:rPr>
        <w:t>инистр юстиции и имущественных</w:t>
      </w:r>
    </w:p>
    <w:p w:rsidR="00BB3F6A" w:rsidRDefault="00F05192" w:rsidP="00CA7EF5">
      <w:pPr>
        <w:pStyle w:val="a3"/>
        <w:tabs>
          <w:tab w:val="left" w:pos="7371"/>
        </w:tabs>
        <w:spacing w:after="0"/>
        <w:jc w:val="both"/>
        <w:rPr>
          <w:bCs/>
          <w:sz w:val="26"/>
          <w:szCs w:val="26"/>
        </w:rPr>
      </w:pPr>
      <w:r w:rsidRPr="003823DD">
        <w:rPr>
          <w:bCs/>
          <w:sz w:val="28"/>
          <w:szCs w:val="28"/>
        </w:rPr>
        <w:t>отношений Чувашской Республики</w:t>
      </w:r>
      <w:r w:rsidR="00F73FF2" w:rsidRPr="003823DD">
        <w:rPr>
          <w:bCs/>
          <w:sz w:val="28"/>
          <w:szCs w:val="28"/>
        </w:rPr>
        <w:t xml:space="preserve"> </w:t>
      </w:r>
      <w:r w:rsidR="00140AA3" w:rsidRPr="003823DD">
        <w:rPr>
          <w:bCs/>
          <w:sz w:val="28"/>
          <w:szCs w:val="28"/>
        </w:rPr>
        <w:t xml:space="preserve">          </w:t>
      </w:r>
      <w:r w:rsidR="005473AD" w:rsidRPr="003823DD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140AA3" w:rsidRPr="003823DD">
        <w:rPr>
          <w:bCs/>
          <w:sz w:val="28"/>
          <w:szCs w:val="28"/>
        </w:rPr>
        <w:t xml:space="preserve">                     </w:t>
      </w:r>
      <w:r w:rsidR="00EB5D34">
        <w:rPr>
          <w:bCs/>
          <w:sz w:val="28"/>
          <w:szCs w:val="28"/>
        </w:rPr>
        <w:t>Н.Ю. Тимофеева</w:t>
      </w:r>
    </w:p>
    <w:sectPr w:rsidR="00BB3F6A" w:rsidSect="000109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1AD"/>
    <w:multiLevelType w:val="multilevel"/>
    <w:tmpl w:val="E89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F"/>
    <w:rsid w:val="000109F6"/>
    <w:rsid w:val="0002334F"/>
    <w:rsid w:val="000567EE"/>
    <w:rsid w:val="00062118"/>
    <w:rsid w:val="00067CEC"/>
    <w:rsid w:val="00072993"/>
    <w:rsid w:val="00096733"/>
    <w:rsid w:val="000C57D7"/>
    <w:rsid w:val="000F2A44"/>
    <w:rsid w:val="00101254"/>
    <w:rsid w:val="00140AA3"/>
    <w:rsid w:val="00176024"/>
    <w:rsid w:val="00197662"/>
    <w:rsid w:val="001F7FF3"/>
    <w:rsid w:val="002A036C"/>
    <w:rsid w:val="002A7F38"/>
    <w:rsid w:val="002D7C60"/>
    <w:rsid w:val="002F7C82"/>
    <w:rsid w:val="00334C26"/>
    <w:rsid w:val="0034225E"/>
    <w:rsid w:val="003823DD"/>
    <w:rsid w:val="003832A2"/>
    <w:rsid w:val="004436E8"/>
    <w:rsid w:val="004720F4"/>
    <w:rsid w:val="005473AD"/>
    <w:rsid w:val="00550C54"/>
    <w:rsid w:val="00595666"/>
    <w:rsid w:val="005A0CCA"/>
    <w:rsid w:val="005A7F04"/>
    <w:rsid w:val="00620CAF"/>
    <w:rsid w:val="006E28EF"/>
    <w:rsid w:val="00705436"/>
    <w:rsid w:val="00743072"/>
    <w:rsid w:val="007660FA"/>
    <w:rsid w:val="007868C4"/>
    <w:rsid w:val="007C120D"/>
    <w:rsid w:val="00804E2A"/>
    <w:rsid w:val="00816538"/>
    <w:rsid w:val="0082696D"/>
    <w:rsid w:val="00850B84"/>
    <w:rsid w:val="00A9062D"/>
    <w:rsid w:val="00AA1EE9"/>
    <w:rsid w:val="00AB3EDE"/>
    <w:rsid w:val="00AD3230"/>
    <w:rsid w:val="00B33D55"/>
    <w:rsid w:val="00B9237C"/>
    <w:rsid w:val="00BB3F6A"/>
    <w:rsid w:val="00CA7EF5"/>
    <w:rsid w:val="00CF4436"/>
    <w:rsid w:val="00D212BE"/>
    <w:rsid w:val="00D215DF"/>
    <w:rsid w:val="00D95E3A"/>
    <w:rsid w:val="00E27D84"/>
    <w:rsid w:val="00E743FA"/>
    <w:rsid w:val="00E92E4A"/>
    <w:rsid w:val="00EB5D34"/>
    <w:rsid w:val="00EC5B1E"/>
    <w:rsid w:val="00F05192"/>
    <w:rsid w:val="00F611AD"/>
    <w:rsid w:val="00F73FF2"/>
    <w:rsid w:val="00F80B9C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99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93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93"/>
    <w:rPr>
      <w:rFonts w:ascii="Times New Roman" w:hAnsi="Times New Roman"/>
      <w:b/>
      <w:color w:val="000000"/>
      <w:sz w:val="26"/>
      <w:lang w:val="x-none" w:eastAsia="ru-RU"/>
    </w:rPr>
  </w:style>
  <w:style w:type="paragraph" w:styleId="a3">
    <w:name w:val="Body Text"/>
    <w:basedOn w:val="a"/>
    <w:link w:val="a4"/>
    <w:uiPriority w:val="99"/>
    <w:rsid w:val="00383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32A2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850B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basedOn w:val="a"/>
    <w:uiPriority w:val="99"/>
    <w:rsid w:val="00CA7EF5"/>
    <w:pPr>
      <w:autoSpaceDE w:val="0"/>
      <w:autoSpaceDN w:val="0"/>
    </w:pPr>
    <w:rPr>
      <w:rFonts w:eastAsia="Calibri"/>
      <w:color w:val="000000"/>
    </w:rPr>
  </w:style>
  <w:style w:type="paragraph" w:styleId="a5">
    <w:name w:val="Balloon Text"/>
    <w:basedOn w:val="a"/>
    <w:link w:val="a6"/>
    <w:uiPriority w:val="99"/>
    <w:semiHidden/>
    <w:rsid w:val="000F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A44"/>
    <w:rPr>
      <w:rFonts w:ascii="Tahoma" w:hAnsi="Tahoma"/>
      <w:sz w:val="16"/>
      <w:lang w:val="x-none" w:eastAsia="ru-RU"/>
    </w:rPr>
  </w:style>
  <w:style w:type="paragraph" w:styleId="a7">
    <w:name w:val="Normal (Web)"/>
    <w:basedOn w:val="a"/>
    <w:uiPriority w:val="99"/>
    <w:semiHidden/>
    <w:unhideWhenUsed/>
    <w:locked/>
    <w:rsid w:val="008269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99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93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93"/>
    <w:rPr>
      <w:rFonts w:ascii="Times New Roman" w:hAnsi="Times New Roman"/>
      <w:b/>
      <w:color w:val="000000"/>
      <w:sz w:val="26"/>
      <w:lang w:val="x-none" w:eastAsia="ru-RU"/>
    </w:rPr>
  </w:style>
  <w:style w:type="paragraph" w:styleId="a3">
    <w:name w:val="Body Text"/>
    <w:basedOn w:val="a"/>
    <w:link w:val="a4"/>
    <w:uiPriority w:val="99"/>
    <w:rsid w:val="00383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32A2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850B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basedOn w:val="a"/>
    <w:uiPriority w:val="99"/>
    <w:rsid w:val="00CA7EF5"/>
    <w:pPr>
      <w:autoSpaceDE w:val="0"/>
      <w:autoSpaceDN w:val="0"/>
    </w:pPr>
    <w:rPr>
      <w:rFonts w:eastAsia="Calibri"/>
      <w:color w:val="000000"/>
    </w:rPr>
  </w:style>
  <w:style w:type="paragraph" w:styleId="a5">
    <w:name w:val="Balloon Text"/>
    <w:basedOn w:val="a"/>
    <w:link w:val="a6"/>
    <w:uiPriority w:val="99"/>
    <w:semiHidden/>
    <w:rsid w:val="000F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A44"/>
    <w:rPr>
      <w:rFonts w:ascii="Tahoma" w:hAnsi="Tahoma"/>
      <w:sz w:val="16"/>
      <w:lang w:val="x-none" w:eastAsia="ru-RU"/>
    </w:rPr>
  </w:style>
  <w:style w:type="paragraph" w:styleId="a7">
    <w:name w:val="Normal (Web)"/>
    <w:basedOn w:val="a"/>
    <w:uiPriority w:val="99"/>
    <w:semiHidden/>
    <w:unhideWhenUsed/>
    <w:locked/>
    <w:rsid w:val="008269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43112EECC96A428A790B154E428B95D9FCD9AB1E165A404868D0ED3nCb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EAD9-FC55-44B9-B37E-CD8FEABE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276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Васильева</cp:lastModifiedBy>
  <cp:revision>9</cp:revision>
  <cp:lastPrinted>2018-07-23T05:14:00Z</cp:lastPrinted>
  <dcterms:created xsi:type="dcterms:W3CDTF">2018-05-04T11:12:00Z</dcterms:created>
  <dcterms:modified xsi:type="dcterms:W3CDTF">2018-08-01T06:59:00Z</dcterms:modified>
</cp:coreProperties>
</file>