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087D5D" w:rsidTr="00087D5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D5D" w:rsidRDefault="00087D5D">
            <w:pPr>
              <w:pStyle w:val="ConsPlusNormal"/>
              <w:spacing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Извлечение</w:t>
            </w:r>
          </w:p>
        </w:tc>
      </w:tr>
      <w:tr w:rsidR="00087D5D" w:rsidTr="00087D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D5D" w:rsidRDefault="00087D5D" w:rsidP="00087D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октября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 20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 года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D5D" w:rsidRDefault="00087D5D" w:rsidP="00087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 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59</w:t>
            </w:r>
          </w:p>
        </w:tc>
      </w:tr>
    </w:tbl>
    <w:p w:rsidR="00087D5D" w:rsidRDefault="00087D5D" w:rsidP="00087D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087D5D" w:rsidRDefault="00087D5D" w:rsidP="00087D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87D5D">
        <w:rPr>
          <w:rFonts w:ascii="Calibri" w:hAnsi="Calibri" w:cs="Calibri"/>
          <w:b/>
          <w:bCs/>
          <w:sz w:val="24"/>
          <w:szCs w:val="24"/>
        </w:rPr>
        <w:t>ЗАКОН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87D5D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87D5D">
        <w:rPr>
          <w:rFonts w:ascii="Calibri" w:hAnsi="Calibri" w:cs="Calibri"/>
          <w:b/>
          <w:bCs/>
          <w:sz w:val="24"/>
          <w:szCs w:val="24"/>
        </w:rPr>
        <w:t>ОБ ОХРАНЕ ЗДОРОВЬЯ ГРАЖДАН В ЧУВАШСКОЙ РЕСПУБЛИКЕ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087D5D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087D5D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087D5D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087D5D">
        <w:rPr>
          <w:rFonts w:ascii="Calibri" w:hAnsi="Calibri" w:cs="Calibri"/>
          <w:bCs/>
          <w:sz w:val="24"/>
          <w:szCs w:val="24"/>
        </w:rPr>
        <w:t>25 сентября 2012 года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087D5D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087D5D">
        <w:rPr>
          <w:rFonts w:ascii="Calibri" w:hAnsi="Calibri" w:cs="Calibri"/>
          <w:bCs/>
          <w:sz w:val="24"/>
          <w:szCs w:val="24"/>
        </w:rPr>
        <w:t xml:space="preserve">(в ред. Законов ЧР от 02.05.2013 </w:t>
      </w:r>
      <w:hyperlink r:id="rId7" w:history="1">
        <w:r w:rsidRPr="00087D5D">
          <w:rPr>
            <w:rFonts w:ascii="Calibri" w:hAnsi="Calibri" w:cs="Calibri"/>
            <w:bCs/>
            <w:sz w:val="24"/>
            <w:szCs w:val="24"/>
          </w:rPr>
          <w:t>N 19</w:t>
        </w:r>
      </w:hyperlink>
      <w:r w:rsidRPr="00087D5D">
        <w:rPr>
          <w:rFonts w:ascii="Calibri" w:hAnsi="Calibri" w:cs="Calibri"/>
          <w:bCs/>
          <w:sz w:val="24"/>
          <w:szCs w:val="24"/>
        </w:rPr>
        <w:t xml:space="preserve">, от 21.10.2013 </w:t>
      </w:r>
      <w:hyperlink r:id="rId8" w:history="1">
        <w:r w:rsidRPr="00087D5D">
          <w:rPr>
            <w:rFonts w:ascii="Calibri" w:hAnsi="Calibri" w:cs="Calibri"/>
            <w:bCs/>
            <w:sz w:val="24"/>
            <w:szCs w:val="24"/>
          </w:rPr>
          <w:t>N 68</w:t>
        </w:r>
      </w:hyperlink>
      <w:r w:rsidRPr="00087D5D">
        <w:rPr>
          <w:rFonts w:ascii="Calibri" w:hAnsi="Calibri" w:cs="Calibri"/>
          <w:bCs/>
          <w:sz w:val="24"/>
          <w:szCs w:val="24"/>
        </w:rPr>
        <w:t>,</w:t>
      </w:r>
      <w:proofErr w:type="gramEnd"/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087D5D">
        <w:rPr>
          <w:rFonts w:ascii="Calibri" w:hAnsi="Calibri" w:cs="Calibri"/>
          <w:bCs/>
          <w:sz w:val="24"/>
          <w:szCs w:val="24"/>
        </w:rPr>
        <w:t xml:space="preserve">от 26.12.2014 </w:t>
      </w:r>
      <w:hyperlink r:id="rId9" w:history="1">
        <w:r w:rsidRPr="00087D5D">
          <w:rPr>
            <w:rFonts w:ascii="Calibri" w:hAnsi="Calibri" w:cs="Calibri"/>
            <w:bCs/>
            <w:sz w:val="24"/>
            <w:szCs w:val="24"/>
          </w:rPr>
          <w:t>N 93</w:t>
        </w:r>
      </w:hyperlink>
      <w:r w:rsidRPr="00087D5D">
        <w:rPr>
          <w:rFonts w:ascii="Calibri" w:hAnsi="Calibri" w:cs="Calibri"/>
          <w:bCs/>
          <w:sz w:val="24"/>
          <w:szCs w:val="24"/>
        </w:rPr>
        <w:t xml:space="preserve">, от 27.10.2016 </w:t>
      </w:r>
      <w:hyperlink r:id="rId10" w:history="1">
        <w:r w:rsidRPr="00087D5D">
          <w:rPr>
            <w:rFonts w:ascii="Calibri" w:hAnsi="Calibri" w:cs="Calibri"/>
            <w:bCs/>
            <w:sz w:val="24"/>
            <w:szCs w:val="24"/>
          </w:rPr>
          <w:t>N 62</w:t>
        </w:r>
      </w:hyperlink>
      <w:r w:rsidRPr="00087D5D">
        <w:rPr>
          <w:rFonts w:ascii="Calibri" w:hAnsi="Calibri" w:cs="Calibri"/>
          <w:bCs/>
          <w:sz w:val="24"/>
          <w:szCs w:val="24"/>
        </w:rPr>
        <w:t xml:space="preserve">, от 22.02.2017 </w:t>
      </w:r>
      <w:hyperlink r:id="rId11" w:history="1">
        <w:r w:rsidRPr="00087D5D">
          <w:rPr>
            <w:rFonts w:ascii="Calibri" w:hAnsi="Calibri" w:cs="Calibri"/>
            <w:bCs/>
            <w:sz w:val="24"/>
            <w:szCs w:val="24"/>
          </w:rPr>
          <w:t>N 12</w:t>
        </w:r>
      </w:hyperlink>
      <w:r w:rsidRPr="00087D5D">
        <w:rPr>
          <w:rFonts w:ascii="Calibri" w:hAnsi="Calibri" w:cs="Calibri"/>
          <w:bCs/>
          <w:sz w:val="24"/>
          <w:szCs w:val="24"/>
        </w:rPr>
        <w:t>,</w:t>
      </w:r>
    </w:p>
    <w:p w:rsidR="00B54354" w:rsidRPr="00087D5D" w:rsidRDefault="00892C5A" w:rsidP="00892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087D5D">
        <w:rPr>
          <w:rFonts w:ascii="Calibri" w:hAnsi="Calibri" w:cs="Calibri"/>
          <w:bCs/>
          <w:sz w:val="24"/>
          <w:szCs w:val="24"/>
        </w:rPr>
        <w:t xml:space="preserve">от 24.08.2017 </w:t>
      </w:r>
      <w:hyperlink r:id="rId12" w:history="1">
        <w:r w:rsidRPr="00087D5D">
          <w:rPr>
            <w:rFonts w:ascii="Calibri" w:hAnsi="Calibri" w:cs="Calibri"/>
            <w:bCs/>
            <w:sz w:val="24"/>
            <w:szCs w:val="24"/>
          </w:rPr>
          <w:t>N 42</w:t>
        </w:r>
      </w:hyperlink>
      <w:r w:rsidRPr="00087D5D">
        <w:rPr>
          <w:rFonts w:ascii="Calibri" w:hAnsi="Calibri" w:cs="Calibri"/>
          <w:bCs/>
          <w:sz w:val="24"/>
          <w:szCs w:val="24"/>
        </w:rPr>
        <w:t xml:space="preserve">, от 25.12.2017 </w:t>
      </w:r>
      <w:hyperlink r:id="rId13" w:history="1">
        <w:r w:rsidRPr="00087D5D">
          <w:rPr>
            <w:rFonts w:ascii="Calibri" w:hAnsi="Calibri" w:cs="Calibri"/>
            <w:bCs/>
            <w:sz w:val="24"/>
            <w:szCs w:val="24"/>
          </w:rPr>
          <w:t>N 80</w:t>
        </w:r>
      </w:hyperlink>
      <w:r w:rsidRPr="00087D5D">
        <w:rPr>
          <w:rFonts w:ascii="Calibri" w:hAnsi="Calibri" w:cs="Calibri"/>
          <w:bCs/>
          <w:sz w:val="24"/>
          <w:szCs w:val="24"/>
        </w:rPr>
        <w:t xml:space="preserve">, от 20.06.2018 </w:t>
      </w:r>
      <w:hyperlink r:id="rId14" w:history="1">
        <w:r w:rsidRPr="00087D5D">
          <w:rPr>
            <w:rFonts w:ascii="Calibri" w:hAnsi="Calibri" w:cs="Calibri"/>
            <w:bCs/>
            <w:sz w:val="24"/>
            <w:szCs w:val="24"/>
          </w:rPr>
          <w:t>N 41</w:t>
        </w:r>
      </w:hyperlink>
      <w:r w:rsidRPr="00087D5D">
        <w:rPr>
          <w:rFonts w:ascii="Calibri" w:hAnsi="Calibri" w:cs="Calibri"/>
          <w:bCs/>
          <w:sz w:val="24"/>
          <w:szCs w:val="24"/>
        </w:rPr>
        <w:t>)</w:t>
      </w:r>
    </w:p>
    <w:p w:rsidR="00603F63" w:rsidRPr="00087D5D" w:rsidRDefault="00603F63" w:rsidP="00603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Cs/>
          <w:sz w:val="24"/>
          <w:szCs w:val="24"/>
        </w:rPr>
      </w:pPr>
      <w:r w:rsidRPr="00087D5D">
        <w:rPr>
          <w:rFonts w:cstheme="minorHAnsi"/>
          <w:bCs/>
          <w:sz w:val="24"/>
          <w:szCs w:val="24"/>
        </w:rPr>
        <w:t>Статья 8. Полномочия уполномоченного органа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(в ред. </w:t>
      </w:r>
      <w:hyperlink r:id="rId15" w:history="1">
        <w:r w:rsidRPr="00087D5D">
          <w:rPr>
            <w:rFonts w:cstheme="minorHAnsi"/>
            <w:iCs/>
            <w:sz w:val="24"/>
            <w:szCs w:val="24"/>
          </w:rPr>
          <w:t>Закона</w:t>
        </w:r>
      </w:hyperlink>
      <w:r w:rsidRPr="00087D5D">
        <w:rPr>
          <w:rFonts w:cstheme="minorHAnsi"/>
          <w:iCs/>
          <w:sz w:val="24"/>
          <w:szCs w:val="24"/>
        </w:rPr>
        <w:t xml:space="preserve"> ЧР от 26.12.2014 N 93)</w:t>
      </w: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:rsidR="00892C5A" w:rsidRPr="00087D5D" w:rsidRDefault="00892C5A" w:rsidP="00892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>1. Уполномоченный орган осуществляет следующие полномочия:</w:t>
      </w:r>
    </w:p>
    <w:p w:rsidR="004D393B" w:rsidRPr="00087D5D" w:rsidRDefault="00892C5A" w:rsidP="00AA6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(в ред. </w:t>
      </w:r>
      <w:hyperlink r:id="rId16" w:history="1">
        <w:r w:rsidRPr="00087D5D">
          <w:rPr>
            <w:rFonts w:cstheme="minorHAnsi"/>
            <w:iCs/>
            <w:sz w:val="24"/>
            <w:szCs w:val="24"/>
          </w:rPr>
          <w:t>Закона</w:t>
        </w:r>
      </w:hyperlink>
      <w:r w:rsidRPr="00087D5D">
        <w:rPr>
          <w:rFonts w:cstheme="minorHAnsi"/>
          <w:iCs/>
          <w:sz w:val="24"/>
          <w:szCs w:val="24"/>
        </w:rPr>
        <w:t xml:space="preserve"> ЧР от 26.12.2014 N 93)</w:t>
      </w:r>
    </w:p>
    <w:p w:rsidR="004D393B" w:rsidRPr="00087D5D" w:rsidRDefault="00892C5A" w:rsidP="00AA6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>…</w:t>
      </w:r>
    </w:p>
    <w:p w:rsidR="00892C5A" w:rsidRPr="00087D5D" w:rsidRDefault="00892C5A" w:rsidP="00AA6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10) ведение регионального сегмента Федерального регистра лиц, страдающих </w:t>
      </w:r>
      <w:proofErr w:type="spellStart"/>
      <w:r w:rsidRPr="00087D5D">
        <w:rPr>
          <w:rFonts w:cstheme="minorHAnsi"/>
          <w:iCs/>
          <w:sz w:val="24"/>
          <w:szCs w:val="24"/>
        </w:rPr>
        <w:t>жизнеугрожающими</w:t>
      </w:r>
      <w:proofErr w:type="spellEnd"/>
      <w:r w:rsidRPr="00087D5D">
        <w:rPr>
          <w:rFonts w:cstheme="minorHAnsi"/>
          <w:iCs/>
          <w:sz w:val="24"/>
          <w:szCs w:val="24"/>
        </w:rPr>
        <w:t xml:space="preserve">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 w:rsidRPr="00087D5D">
        <w:rPr>
          <w:rFonts w:cstheme="minorHAnsi"/>
          <w:iCs/>
          <w:sz w:val="24"/>
          <w:szCs w:val="24"/>
        </w:rPr>
        <w:t>в</w:t>
      </w:r>
      <w:proofErr w:type="gramEnd"/>
      <w:r w:rsidRPr="00087D5D">
        <w:rPr>
          <w:rFonts w:cstheme="minorHAnsi"/>
          <w:iCs/>
          <w:sz w:val="24"/>
          <w:szCs w:val="24"/>
        </w:rPr>
        <w:t xml:space="preserve"> </w:t>
      </w:r>
      <w:proofErr w:type="gramStart"/>
      <w:r w:rsidRPr="00087D5D">
        <w:rPr>
          <w:rFonts w:cstheme="minorHAnsi"/>
          <w:iCs/>
          <w:sz w:val="24"/>
          <w:szCs w:val="24"/>
        </w:rPr>
        <w:t>уполномоченный</w:t>
      </w:r>
      <w:proofErr w:type="gramEnd"/>
      <w:r w:rsidRPr="00087D5D">
        <w:rPr>
          <w:rFonts w:cstheme="minorHAnsi"/>
          <w:iCs/>
          <w:sz w:val="24"/>
          <w:szCs w:val="24"/>
        </w:rP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087D5D" w:rsidRDefault="00892C5A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(п. 10 в ред. </w:t>
      </w:r>
      <w:hyperlink r:id="rId17" w:history="1">
        <w:r w:rsidRPr="00087D5D">
          <w:rPr>
            <w:rFonts w:cstheme="minorHAnsi"/>
            <w:iCs/>
            <w:sz w:val="24"/>
            <w:szCs w:val="24"/>
          </w:rPr>
          <w:t>Закона</w:t>
        </w:r>
      </w:hyperlink>
      <w:r w:rsidRPr="00087D5D">
        <w:rPr>
          <w:rFonts w:cstheme="minorHAnsi"/>
          <w:iCs/>
          <w:sz w:val="24"/>
          <w:szCs w:val="24"/>
        </w:rPr>
        <w:t xml:space="preserve"> ЧР от 27.10.2016 N 62)</w:t>
      </w:r>
    </w:p>
    <w:p w:rsidR="00087D5D" w:rsidRPr="00087D5D" w:rsidRDefault="00087D5D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:rsidR="00892C5A" w:rsidRPr="00087D5D" w:rsidRDefault="00AA6EB1" w:rsidP="0008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bCs/>
          <w:color w:val="000000"/>
          <w:sz w:val="24"/>
          <w:szCs w:val="24"/>
        </w:rPr>
        <w:t>10</w:t>
      </w:r>
      <w:r w:rsidRPr="00087D5D">
        <w:rPr>
          <w:rFonts w:cstheme="minorHAnsi"/>
          <w:bCs/>
          <w:color w:val="000000"/>
          <w:sz w:val="24"/>
          <w:szCs w:val="24"/>
          <w:vertAlign w:val="superscript"/>
        </w:rPr>
        <w:t>1</w:t>
      </w:r>
      <w:r w:rsidR="00892C5A" w:rsidRPr="00087D5D">
        <w:rPr>
          <w:rFonts w:cstheme="minorHAnsi"/>
          <w:iCs/>
          <w:sz w:val="24"/>
          <w:szCs w:val="24"/>
        </w:rPr>
        <w:t xml:space="preserve">) ведение регионального сегмента Федерального регистра лиц, больных гемофилией, </w:t>
      </w:r>
      <w:proofErr w:type="spellStart"/>
      <w:r w:rsidR="00892C5A" w:rsidRPr="00087D5D">
        <w:rPr>
          <w:rFonts w:cstheme="minorHAnsi"/>
          <w:iCs/>
          <w:sz w:val="24"/>
          <w:szCs w:val="24"/>
        </w:rPr>
        <w:t>муковисцидозом</w:t>
      </w:r>
      <w:proofErr w:type="spellEnd"/>
      <w:r w:rsidR="00892C5A" w:rsidRPr="00087D5D">
        <w:rPr>
          <w:rFonts w:cstheme="minorHAnsi"/>
          <w:iCs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сведений, содержащихся в нем, </w:t>
      </w:r>
      <w:proofErr w:type="gramStart"/>
      <w:r w:rsidR="00892C5A" w:rsidRPr="00087D5D">
        <w:rPr>
          <w:rFonts w:cstheme="minorHAnsi"/>
          <w:iCs/>
          <w:sz w:val="24"/>
          <w:szCs w:val="24"/>
        </w:rPr>
        <w:t>в</w:t>
      </w:r>
      <w:proofErr w:type="gramEnd"/>
      <w:r w:rsidR="00892C5A" w:rsidRPr="00087D5D">
        <w:rPr>
          <w:rFonts w:cstheme="minorHAnsi"/>
          <w:iCs/>
          <w:sz w:val="24"/>
          <w:szCs w:val="24"/>
        </w:rPr>
        <w:t xml:space="preserve"> </w:t>
      </w:r>
      <w:proofErr w:type="gramStart"/>
      <w:r w:rsidR="00892C5A" w:rsidRPr="00087D5D">
        <w:rPr>
          <w:rFonts w:cstheme="minorHAnsi"/>
          <w:iCs/>
          <w:sz w:val="24"/>
          <w:szCs w:val="24"/>
        </w:rPr>
        <w:t>уполномоченный</w:t>
      </w:r>
      <w:proofErr w:type="gramEnd"/>
      <w:r w:rsidR="00892C5A" w:rsidRPr="00087D5D">
        <w:rPr>
          <w:rFonts w:cstheme="minorHAnsi"/>
          <w:iCs/>
          <w:sz w:val="24"/>
          <w:szCs w:val="24"/>
        </w:rP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087D5D" w:rsidRDefault="00892C5A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(п. </w:t>
      </w:r>
      <w:r w:rsidR="00AA6EB1" w:rsidRPr="00087D5D">
        <w:rPr>
          <w:bCs/>
          <w:color w:val="000000"/>
          <w:sz w:val="24"/>
          <w:szCs w:val="24"/>
        </w:rPr>
        <w:t>10</w:t>
      </w:r>
      <w:r w:rsidR="00AA6EB1" w:rsidRPr="00087D5D">
        <w:rPr>
          <w:bCs/>
          <w:color w:val="000000"/>
          <w:sz w:val="24"/>
          <w:szCs w:val="24"/>
          <w:vertAlign w:val="superscript"/>
        </w:rPr>
        <w:t xml:space="preserve">1 </w:t>
      </w:r>
      <w:proofErr w:type="gramStart"/>
      <w:r w:rsidRPr="00087D5D">
        <w:rPr>
          <w:rFonts w:cstheme="minorHAnsi"/>
          <w:iCs/>
          <w:sz w:val="24"/>
          <w:szCs w:val="24"/>
        </w:rPr>
        <w:t>введен</w:t>
      </w:r>
      <w:proofErr w:type="gramEnd"/>
      <w:r w:rsidRPr="00087D5D">
        <w:rPr>
          <w:rFonts w:cstheme="minorHAnsi"/>
          <w:iCs/>
          <w:sz w:val="24"/>
          <w:szCs w:val="24"/>
        </w:rPr>
        <w:t xml:space="preserve"> </w:t>
      </w:r>
      <w:hyperlink r:id="rId18" w:history="1">
        <w:r w:rsidRPr="00087D5D">
          <w:rPr>
            <w:rFonts w:cstheme="minorHAnsi"/>
            <w:iCs/>
            <w:sz w:val="24"/>
            <w:szCs w:val="24"/>
          </w:rPr>
          <w:t>Законом</w:t>
        </w:r>
      </w:hyperlink>
      <w:r w:rsidRPr="00087D5D">
        <w:rPr>
          <w:rFonts w:cstheme="minorHAnsi"/>
          <w:iCs/>
          <w:sz w:val="24"/>
          <w:szCs w:val="24"/>
        </w:rPr>
        <w:t xml:space="preserve"> ЧР от 27.10.2016 N 62)</w:t>
      </w:r>
    </w:p>
    <w:p w:rsidR="00087D5D" w:rsidRPr="00087D5D" w:rsidRDefault="00087D5D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:rsidR="00892C5A" w:rsidRPr="00087D5D" w:rsidRDefault="00AA6EB1" w:rsidP="0008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087D5D">
        <w:rPr>
          <w:bCs/>
          <w:color w:val="000000"/>
          <w:sz w:val="24"/>
          <w:szCs w:val="24"/>
        </w:rPr>
        <w:t>10</w:t>
      </w:r>
      <w:r w:rsidRPr="00087D5D">
        <w:rPr>
          <w:bCs/>
          <w:color w:val="000000"/>
          <w:sz w:val="24"/>
          <w:szCs w:val="24"/>
          <w:vertAlign w:val="superscript"/>
        </w:rPr>
        <w:t>2</w:t>
      </w:r>
      <w:r w:rsidR="00892C5A" w:rsidRPr="00087D5D">
        <w:rPr>
          <w:rFonts w:cstheme="minorHAnsi"/>
          <w:iCs/>
          <w:sz w:val="24"/>
          <w:szCs w:val="24"/>
        </w:rPr>
        <w:t>) ведение регионального сегмента Федерального регистра лиц, инфицированных вирусом иммунодефицита человека,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087D5D" w:rsidRDefault="00892C5A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(п. 10.2 </w:t>
      </w:r>
      <w:proofErr w:type="gramStart"/>
      <w:r w:rsidRPr="00087D5D">
        <w:rPr>
          <w:rFonts w:cstheme="minorHAnsi"/>
          <w:iCs/>
          <w:sz w:val="24"/>
          <w:szCs w:val="24"/>
        </w:rPr>
        <w:t>введен</w:t>
      </w:r>
      <w:proofErr w:type="gramEnd"/>
      <w:r w:rsidRPr="00087D5D">
        <w:rPr>
          <w:rFonts w:cstheme="minorHAnsi"/>
          <w:iCs/>
          <w:sz w:val="24"/>
          <w:szCs w:val="24"/>
        </w:rPr>
        <w:t xml:space="preserve"> </w:t>
      </w:r>
      <w:hyperlink r:id="rId19" w:history="1">
        <w:r w:rsidRPr="00087D5D">
          <w:rPr>
            <w:rFonts w:cstheme="minorHAnsi"/>
            <w:iCs/>
            <w:sz w:val="24"/>
            <w:szCs w:val="24"/>
          </w:rPr>
          <w:t>Законом</w:t>
        </w:r>
      </w:hyperlink>
      <w:r w:rsidRPr="00087D5D">
        <w:rPr>
          <w:rFonts w:cstheme="minorHAnsi"/>
          <w:iCs/>
          <w:sz w:val="24"/>
          <w:szCs w:val="24"/>
        </w:rPr>
        <w:t xml:space="preserve"> ЧР от 27.10.2016 N 62)</w:t>
      </w:r>
    </w:p>
    <w:p w:rsidR="00087D5D" w:rsidRPr="00087D5D" w:rsidRDefault="00087D5D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:rsidR="00892C5A" w:rsidRPr="00087D5D" w:rsidRDefault="00AA6EB1" w:rsidP="0008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087D5D">
        <w:rPr>
          <w:bCs/>
          <w:color w:val="000000"/>
          <w:sz w:val="24"/>
          <w:szCs w:val="24"/>
        </w:rPr>
        <w:t>10</w:t>
      </w:r>
      <w:r w:rsidRPr="00087D5D">
        <w:rPr>
          <w:bCs/>
          <w:color w:val="000000"/>
          <w:sz w:val="24"/>
          <w:szCs w:val="24"/>
          <w:vertAlign w:val="superscript"/>
        </w:rPr>
        <w:t>3</w:t>
      </w:r>
      <w:r w:rsidR="00892C5A" w:rsidRPr="00087D5D">
        <w:rPr>
          <w:rFonts w:cstheme="minorHAnsi"/>
          <w:iCs/>
          <w:sz w:val="24"/>
          <w:szCs w:val="24"/>
        </w:rPr>
        <w:t>) ведение регионального сегмента Федерального регистра лиц, больных туберкулезом,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087D5D" w:rsidRDefault="00892C5A" w:rsidP="0008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 xml:space="preserve">(п. 10.3 </w:t>
      </w:r>
      <w:proofErr w:type="gramStart"/>
      <w:r w:rsidRPr="00087D5D">
        <w:rPr>
          <w:rFonts w:cstheme="minorHAnsi"/>
          <w:iCs/>
          <w:sz w:val="24"/>
          <w:szCs w:val="24"/>
        </w:rPr>
        <w:t>введен</w:t>
      </w:r>
      <w:proofErr w:type="gramEnd"/>
      <w:r w:rsidRPr="00087D5D">
        <w:rPr>
          <w:rFonts w:cstheme="minorHAnsi"/>
          <w:iCs/>
          <w:sz w:val="24"/>
          <w:szCs w:val="24"/>
        </w:rPr>
        <w:t xml:space="preserve"> </w:t>
      </w:r>
      <w:hyperlink r:id="rId20" w:history="1">
        <w:r w:rsidRPr="00087D5D">
          <w:rPr>
            <w:rFonts w:cstheme="minorHAnsi"/>
            <w:iCs/>
            <w:sz w:val="24"/>
            <w:szCs w:val="24"/>
          </w:rPr>
          <w:t>Законом</w:t>
        </w:r>
      </w:hyperlink>
      <w:r w:rsidRPr="00087D5D">
        <w:rPr>
          <w:rFonts w:cstheme="minorHAnsi"/>
          <w:iCs/>
          <w:sz w:val="24"/>
          <w:szCs w:val="24"/>
        </w:rPr>
        <w:t xml:space="preserve"> ЧР от 27.10.2016 N 62)</w:t>
      </w:r>
      <w:bookmarkStart w:id="0" w:name="_GoBack"/>
      <w:bookmarkEnd w:id="0"/>
    </w:p>
    <w:p w:rsidR="00C438DF" w:rsidRPr="00087D5D" w:rsidRDefault="00892C5A" w:rsidP="0008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87D5D">
        <w:rPr>
          <w:rFonts w:cstheme="minorHAnsi"/>
          <w:iCs/>
          <w:sz w:val="24"/>
          <w:szCs w:val="24"/>
        </w:rPr>
        <w:t>…</w:t>
      </w:r>
    </w:p>
    <w:sectPr w:rsidR="00C438DF" w:rsidRPr="00087D5D" w:rsidSect="00087D5D">
      <w:headerReference w:type="default" r:id="rId21"/>
      <w:pgSz w:w="11905" w:h="16838"/>
      <w:pgMar w:top="568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5D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52ACE"/>
    <w:rsid w:val="00087D5D"/>
    <w:rsid w:val="001F066F"/>
    <w:rsid w:val="001F6899"/>
    <w:rsid w:val="00203D0A"/>
    <w:rsid w:val="00216DE5"/>
    <w:rsid w:val="002601A7"/>
    <w:rsid w:val="00271370"/>
    <w:rsid w:val="002752B1"/>
    <w:rsid w:val="003204DF"/>
    <w:rsid w:val="00331D0F"/>
    <w:rsid w:val="003A33F5"/>
    <w:rsid w:val="003A35CA"/>
    <w:rsid w:val="003B439D"/>
    <w:rsid w:val="003B541F"/>
    <w:rsid w:val="003C35F4"/>
    <w:rsid w:val="003C56A5"/>
    <w:rsid w:val="00413F6D"/>
    <w:rsid w:val="004B6F7D"/>
    <w:rsid w:val="004D393B"/>
    <w:rsid w:val="00506C3F"/>
    <w:rsid w:val="00507B5D"/>
    <w:rsid w:val="00603F63"/>
    <w:rsid w:val="00654EE8"/>
    <w:rsid w:val="006775C0"/>
    <w:rsid w:val="00682AC1"/>
    <w:rsid w:val="00695B88"/>
    <w:rsid w:val="006B61CA"/>
    <w:rsid w:val="00711A75"/>
    <w:rsid w:val="007734BC"/>
    <w:rsid w:val="00892C5A"/>
    <w:rsid w:val="00A81B78"/>
    <w:rsid w:val="00A919E3"/>
    <w:rsid w:val="00AA6EB1"/>
    <w:rsid w:val="00AB0793"/>
    <w:rsid w:val="00AB29CF"/>
    <w:rsid w:val="00AD7748"/>
    <w:rsid w:val="00AE182C"/>
    <w:rsid w:val="00B54354"/>
    <w:rsid w:val="00B86F54"/>
    <w:rsid w:val="00BA3441"/>
    <w:rsid w:val="00BB73D6"/>
    <w:rsid w:val="00BE6297"/>
    <w:rsid w:val="00C438DF"/>
    <w:rsid w:val="00D47F86"/>
    <w:rsid w:val="00D75C47"/>
    <w:rsid w:val="00DB2214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BA42B1F16A6C9D1A9E1FD62557ABD8F2337515FD17F515215A72380E1AAE74118FCFq9I" TargetMode="External"/><Relationship Id="rId13" Type="http://schemas.openxmlformats.org/officeDocument/2006/relationships/hyperlink" Target="consultantplus://offline/ref=CD5049C1AD23FB69D746BA42B1F16A6C9D1A9E1FD12451A8D9FC6E7F1DA41BF7122E05653F4716AF741189FBCEqCI" TargetMode="External"/><Relationship Id="rId18" Type="http://schemas.openxmlformats.org/officeDocument/2006/relationships/hyperlink" Target="consultantplus://offline/ref=1E01282DDA703CDE6E539961C9424226DF64D58504B2A3398F3F579D7E16AF29B2BB20C4690EC03448C92EQFr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D5049C1AD23FB69D746BA42B1F16A6C9D1A9E1FD52258A0D3F2337515FD17F515215A72380E1AAE741189CFq3I" TargetMode="External"/><Relationship Id="rId12" Type="http://schemas.openxmlformats.org/officeDocument/2006/relationships/hyperlink" Target="consultantplus://offline/ref=CD5049C1AD23FB69D746BA42B1F16A6C9D1A9E1FD92254A8D4F2337515FD17F515215A72380E1AAE741189CFq3I" TargetMode="External"/><Relationship Id="rId17" Type="http://schemas.openxmlformats.org/officeDocument/2006/relationships/hyperlink" Target="consultantplus://offline/ref=1E01282DDA703CDE6E539961C9424226DF64D58504B2A3398F3F579D7E16AF29B2BB20C4690EC03448C92DQFr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01282DDA703CDE6E539961C9424226DF64D5850BB8A33D8A3F579D7E16AF29B2BB20C4690EC03448C92FQFrBI" TargetMode="External"/><Relationship Id="rId20" Type="http://schemas.openxmlformats.org/officeDocument/2006/relationships/hyperlink" Target="consultantplus://offline/ref=1E01282DDA703CDE6E539961C9424226DF64D58504B2A3398F3F579D7E16AF29B2BB20C4690EC03448C92EQFrA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5049C1AD23FB69D746BA42B1F16A6C9D1A9E1FD92558AFD1F2337515FD17F515215A72380E1AAE741189CFq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01282DDA703CDE6E539961C9424226DF64D5850BB8A33D8A3F579D7E16AF29B2BB20C4690EC03448C92FQFr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5049C1AD23FB69D746BA42B1F16A6C9D1A9E1FD82D51A9D1F2337515FD17F515215A72380E1AAE741189CFq3I" TargetMode="External"/><Relationship Id="rId19" Type="http://schemas.openxmlformats.org/officeDocument/2006/relationships/hyperlink" Target="consultantplus://offline/ref=1E01282DDA703CDE6E539961C9424226DF64D58504B2A3398F3F579D7E16AF29B2BB20C4690EC03448C92EQF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049C1AD23FB69D746BA42B1F16A6C9D1A9E1FD72751ADD4F2337515FD17F515215A72380E1AAE741189CFq3I" TargetMode="External"/><Relationship Id="rId14" Type="http://schemas.openxmlformats.org/officeDocument/2006/relationships/hyperlink" Target="consultantplus://offline/ref=CD5049C1AD23FB69D746BA42B1F16A6C9D1A9E1FD12455AED6F16E7F1DA41BF7122E05653F4716AF741189FBCEq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25</cp:revision>
  <cp:lastPrinted>2018-05-07T12:04:00Z</cp:lastPrinted>
  <dcterms:created xsi:type="dcterms:W3CDTF">2017-05-25T10:32:00Z</dcterms:created>
  <dcterms:modified xsi:type="dcterms:W3CDTF">2018-09-27T06:19:00Z</dcterms:modified>
</cp:coreProperties>
</file>