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E3" w:rsidRPr="00C357E3" w:rsidRDefault="00C357E3" w:rsidP="001D7988">
      <w:pPr>
        <w:spacing w:line="312" w:lineRule="auto"/>
        <w:ind w:right="-2"/>
        <w:jc w:val="center"/>
        <w:rPr>
          <w:b/>
          <w:noProof/>
          <w:sz w:val="8"/>
          <w:szCs w:val="8"/>
        </w:rPr>
      </w:pPr>
    </w:p>
    <w:p w:rsidR="003970D1" w:rsidRPr="00C357E3" w:rsidRDefault="001D7988" w:rsidP="00C357E3">
      <w:pPr>
        <w:spacing w:line="312" w:lineRule="auto"/>
        <w:jc w:val="center"/>
      </w:pPr>
      <w:r w:rsidRPr="001D7988">
        <w:rPr>
          <w:b/>
          <w:noProof/>
          <w:sz w:val="28"/>
          <w:szCs w:val="28"/>
        </w:rPr>
        <w:drawing>
          <wp:inline distT="0" distB="0" distL="0" distR="0" wp14:anchorId="5F2CBD2D" wp14:editId="526248E7">
            <wp:extent cx="746760" cy="76200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CE3" w:rsidRPr="001D7988" w:rsidRDefault="008B1CE3" w:rsidP="00C357E3">
      <w:pPr>
        <w:ind w:right="-2"/>
        <w:jc w:val="center"/>
        <w:rPr>
          <w:sz w:val="28"/>
          <w:szCs w:val="28"/>
        </w:rPr>
      </w:pPr>
    </w:p>
    <w:p w:rsidR="008B1CE3" w:rsidRPr="001D7988" w:rsidRDefault="008B1CE3" w:rsidP="001D7988">
      <w:pPr>
        <w:keepNext/>
        <w:adjustRightInd w:val="0"/>
        <w:spacing w:line="312" w:lineRule="auto"/>
        <w:jc w:val="center"/>
        <w:outlineLvl w:val="0"/>
        <w:rPr>
          <w:b/>
          <w:sz w:val="40"/>
          <w:szCs w:val="40"/>
        </w:rPr>
      </w:pPr>
      <w:r w:rsidRPr="001D7988">
        <w:rPr>
          <w:b/>
          <w:sz w:val="40"/>
          <w:szCs w:val="40"/>
        </w:rPr>
        <w:t>ЧӐВАШ РЕСПУБЛИКИН</w:t>
      </w:r>
    </w:p>
    <w:p w:rsidR="008B1CE3" w:rsidRPr="001D7988" w:rsidRDefault="008B1CE3" w:rsidP="001D7988">
      <w:pPr>
        <w:spacing w:line="312" w:lineRule="auto"/>
        <w:jc w:val="center"/>
        <w:rPr>
          <w:rFonts w:eastAsia="Calibri"/>
          <w:b/>
          <w:sz w:val="40"/>
          <w:szCs w:val="40"/>
        </w:rPr>
      </w:pPr>
      <w:r w:rsidRPr="001D7988">
        <w:rPr>
          <w:rFonts w:eastAsia="Calibri"/>
          <w:b/>
          <w:sz w:val="40"/>
          <w:szCs w:val="40"/>
        </w:rPr>
        <w:t>САККУНӖ</w:t>
      </w:r>
    </w:p>
    <w:p w:rsidR="008B1CE3" w:rsidRPr="001D7988" w:rsidRDefault="008B1CE3" w:rsidP="00C357E3">
      <w:pPr>
        <w:jc w:val="center"/>
        <w:rPr>
          <w:rFonts w:eastAsia="Calibri"/>
          <w:sz w:val="28"/>
          <w:szCs w:val="28"/>
        </w:rPr>
      </w:pPr>
    </w:p>
    <w:p w:rsidR="008B1CE3" w:rsidRPr="001D7988" w:rsidRDefault="008B1CE3" w:rsidP="001D7988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32"/>
          <w:szCs w:val="28"/>
        </w:rPr>
      </w:pPr>
      <w:r w:rsidRPr="001D7988">
        <w:rPr>
          <w:b/>
          <w:iCs/>
          <w:sz w:val="32"/>
          <w:szCs w:val="28"/>
        </w:rPr>
        <w:t>ЧӐВАШ РЕСПУБЛИКИН</w:t>
      </w:r>
    </w:p>
    <w:p w:rsidR="001D7988" w:rsidRPr="001D7988" w:rsidRDefault="001D7988" w:rsidP="001D7988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32"/>
          <w:szCs w:val="28"/>
        </w:rPr>
      </w:pPr>
      <w:r w:rsidRPr="001D7988">
        <w:rPr>
          <w:b/>
          <w:iCs/>
          <w:sz w:val="32"/>
          <w:szCs w:val="28"/>
        </w:rPr>
        <w:t>"</w:t>
      </w:r>
      <w:r w:rsidR="00186348">
        <w:rPr>
          <w:b/>
          <w:iCs/>
          <w:sz w:val="32"/>
          <w:szCs w:val="28"/>
        </w:rPr>
        <w:t>ЧӐ</w:t>
      </w:r>
      <w:proofErr w:type="gramStart"/>
      <w:r w:rsidR="00186348">
        <w:rPr>
          <w:b/>
          <w:iCs/>
          <w:sz w:val="32"/>
          <w:szCs w:val="28"/>
        </w:rPr>
        <w:t>ВАШ</w:t>
      </w:r>
      <w:proofErr w:type="gramEnd"/>
      <w:r w:rsidR="00186348">
        <w:rPr>
          <w:b/>
          <w:iCs/>
          <w:sz w:val="32"/>
          <w:szCs w:val="28"/>
        </w:rPr>
        <w:t xml:space="preserve"> РЕСПУБЛИКИНЧИ</w:t>
      </w:r>
      <w:r w:rsidR="00142FF2" w:rsidRPr="001D7988">
        <w:rPr>
          <w:b/>
          <w:iCs/>
          <w:sz w:val="32"/>
          <w:szCs w:val="28"/>
        </w:rPr>
        <w:t xml:space="preserve"> ПРОМЫШЛЕННОСТЬ </w:t>
      </w:r>
    </w:p>
    <w:p w:rsidR="008B1CE3" w:rsidRPr="001D7988" w:rsidRDefault="00142FF2" w:rsidP="001D7988">
      <w:pPr>
        <w:overflowPunct w:val="0"/>
        <w:adjustRightInd w:val="0"/>
        <w:spacing w:line="312" w:lineRule="auto"/>
        <w:jc w:val="center"/>
        <w:textAlignment w:val="baseline"/>
        <w:rPr>
          <w:rFonts w:eastAsia="Calibri"/>
          <w:b/>
          <w:iCs/>
          <w:sz w:val="32"/>
          <w:szCs w:val="28"/>
        </w:rPr>
      </w:pPr>
      <w:r w:rsidRPr="001D7988">
        <w:rPr>
          <w:b/>
          <w:iCs/>
          <w:sz w:val="32"/>
          <w:szCs w:val="28"/>
        </w:rPr>
        <w:t>ПОЛИТИКИ ҪИНЧЕН</w:t>
      </w:r>
      <w:r w:rsidR="001D7988" w:rsidRPr="001D7988">
        <w:rPr>
          <w:b/>
          <w:iCs/>
          <w:sz w:val="32"/>
          <w:szCs w:val="28"/>
        </w:rPr>
        <w:t>"</w:t>
      </w:r>
      <w:r w:rsidRPr="001D7988">
        <w:rPr>
          <w:b/>
          <w:iCs/>
          <w:sz w:val="32"/>
          <w:szCs w:val="28"/>
        </w:rPr>
        <w:t xml:space="preserve"> </w:t>
      </w:r>
      <w:r w:rsidR="007F17CB">
        <w:rPr>
          <w:rFonts w:eastAsia="Calibri"/>
          <w:b/>
          <w:iCs/>
          <w:sz w:val="32"/>
          <w:szCs w:val="28"/>
        </w:rPr>
        <w:t>САККУН</w:t>
      </w:r>
      <w:r w:rsidR="008B1CE3" w:rsidRPr="001D7988">
        <w:rPr>
          <w:rFonts w:eastAsia="Calibri"/>
          <w:b/>
          <w:iCs/>
          <w:sz w:val="32"/>
          <w:szCs w:val="28"/>
        </w:rPr>
        <w:t>Н</w:t>
      </w:r>
      <w:r w:rsidR="007F17CB">
        <w:rPr>
          <w:rFonts w:eastAsia="Calibri"/>
          <w:b/>
          <w:iCs/>
          <w:sz w:val="32"/>
          <w:szCs w:val="28"/>
        </w:rPr>
        <w:t>Е</w:t>
      </w:r>
      <w:r w:rsidR="008B1CE3" w:rsidRPr="001D7988">
        <w:rPr>
          <w:rFonts w:eastAsia="Calibri"/>
          <w:b/>
          <w:iCs/>
          <w:sz w:val="32"/>
          <w:szCs w:val="28"/>
        </w:rPr>
        <w:t xml:space="preserve"> УЛШӐНУ</w:t>
      </w:r>
      <w:r w:rsidRPr="001D7988">
        <w:rPr>
          <w:rFonts w:eastAsia="Calibri"/>
          <w:b/>
          <w:iCs/>
          <w:sz w:val="32"/>
          <w:szCs w:val="28"/>
        </w:rPr>
        <w:t>СЕМ</w:t>
      </w:r>
      <w:r w:rsidR="008B1CE3" w:rsidRPr="001D7988">
        <w:rPr>
          <w:rFonts w:eastAsia="Calibri"/>
          <w:b/>
          <w:iCs/>
          <w:sz w:val="32"/>
          <w:szCs w:val="28"/>
        </w:rPr>
        <w:t xml:space="preserve"> КӖРТЕССИ ҪИНЧЕН</w:t>
      </w:r>
    </w:p>
    <w:p w:rsidR="001D7988" w:rsidRPr="001D7988" w:rsidRDefault="001D7988" w:rsidP="001D7988">
      <w:pPr>
        <w:ind w:left="4536"/>
        <w:jc w:val="center"/>
        <w:rPr>
          <w:sz w:val="56"/>
          <w:szCs w:val="56"/>
        </w:rPr>
      </w:pPr>
    </w:p>
    <w:p w:rsidR="001D7988" w:rsidRPr="001D7988" w:rsidRDefault="001D7988" w:rsidP="001D7988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1D7988">
        <w:rPr>
          <w:i/>
          <w:color w:val="000000"/>
          <w:sz w:val="26"/>
          <w:szCs w:val="26"/>
        </w:rPr>
        <w:t>Чӑваш</w:t>
      </w:r>
      <w:proofErr w:type="spellEnd"/>
      <w:r w:rsidRPr="001D7988">
        <w:rPr>
          <w:i/>
          <w:color w:val="000000"/>
          <w:sz w:val="26"/>
          <w:szCs w:val="26"/>
        </w:rPr>
        <w:t xml:space="preserve"> </w:t>
      </w:r>
      <w:proofErr w:type="spellStart"/>
      <w:r w:rsidRPr="001D7988">
        <w:rPr>
          <w:i/>
          <w:color w:val="000000"/>
          <w:sz w:val="26"/>
          <w:szCs w:val="26"/>
        </w:rPr>
        <w:t>Республикин</w:t>
      </w:r>
      <w:proofErr w:type="spellEnd"/>
      <w:r w:rsidRPr="001D7988">
        <w:rPr>
          <w:i/>
          <w:color w:val="000000"/>
          <w:sz w:val="26"/>
          <w:szCs w:val="26"/>
        </w:rPr>
        <w:t xml:space="preserve"> </w:t>
      </w:r>
      <w:proofErr w:type="spellStart"/>
      <w:r w:rsidRPr="001D7988">
        <w:rPr>
          <w:i/>
          <w:color w:val="000000"/>
          <w:sz w:val="26"/>
          <w:szCs w:val="26"/>
        </w:rPr>
        <w:t>Патшалӑх</w:t>
      </w:r>
      <w:proofErr w:type="spellEnd"/>
      <w:r w:rsidRPr="001D7988">
        <w:rPr>
          <w:i/>
          <w:color w:val="000000"/>
          <w:sz w:val="26"/>
          <w:szCs w:val="26"/>
        </w:rPr>
        <w:t xml:space="preserve"> </w:t>
      </w:r>
      <w:proofErr w:type="spellStart"/>
      <w:r w:rsidRPr="001D7988">
        <w:rPr>
          <w:i/>
          <w:color w:val="000000"/>
          <w:sz w:val="26"/>
          <w:szCs w:val="26"/>
        </w:rPr>
        <w:t>Канашӗ</w:t>
      </w:r>
      <w:proofErr w:type="spellEnd"/>
    </w:p>
    <w:p w:rsidR="001D7988" w:rsidRPr="001D7988" w:rsidRDefault="00643C3F" w:rsidP="001D7988">
      <w:pPr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2018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уйӑхӗн</w:t>
      </w:r>
      <w:proofErr w:type="spellEnd"/>
      <w:r>
        <w:rPr>
          <w:i/>
          <w:color w:val="000000"/>
          <w:sz w:val="26"/>
          <w:szCs w:val="26"/>
        </w:rPr>
        <w:t xml:space="preserve"> 1</w:t>
      </w:r>
      <w:r w:rsidR="002D64B0">
        <w:rPr>
          <w:i/>
          <w:color w:val="000000"/>
          <w:sz w:val="26"/>
          <w:szCs w:val="26"/>
        </w:rPr>
        <w:t>4</w:t>
      </w:r>
      <w:r w:rsidR="001D7988" w:rsidRPr="001D7988">
        <w:rPr>
          <w:i/>
          <w:color w:val="000000"/>
          <w:sz w:val="26"/>
          <w:szCs w:val="26"/>
        </w:rPr>
        <w:t>-мӗшӗнче</w:t>
      </w:r>
    </w:p>
    <w:p w:rsidR="001D7988" w:rsidRPr="001D7988" w:rsidRDefault="001D7988" w:rsidP="001D7988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1D7988">
        <w:rPr>
          <w:i/>
          <w:color w:val="000000"/>
          <w:sz w:val="26"/>
          <w:szCs w:val="26"/>
        </w:rPr>
        <w:t>йышӑннӑ</w:t>
      </w:r>
      <w:proofErr w:type="spellEnd"/>
    </w:p>
    <w:p w:rsidR="001D7988" w:rsidRPr="001D7988" w:rsidRDefault="001D7988" w:rsidP="001D7988">
      <w:pPr>
        <w:ind w:left="4536"/>
        <w:jc w:val="center"/>
        <w:rPr>
          <w:sz w:val="56"/>
          <w:szCs w:val="56"/>
        </w:rPr>
      </w:pPr>
    </w:p>
    <w:p w:rsidR="003970D1" w:rsidRPr="001D7988" w:rsidRDefault="007F17CB" w:rsidP="00C357E3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353EE" w:rsidRPr="001D7988">
        <w:rPr>
          <w:b/>
          <w:sz w:val="28"/>
          <w:szCs w:val="28"/>
        </w:rPr>
        <w:t xml:space="preserve"> статья</w:t>
      </w:r>
    </w:p>
    <w:p w:rsidR="0059378C" w:rsidRDefault="0059378C" w:rsidP="00C357E3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1D7988">
        <w:rPr>
          <w:color w:val="000000"/>
          <w:sz w:val="28"/>
          <w:szCs w:val="28"/>
        </w:rPr>
        <w:t>Чӑваш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Республикин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r w:rsidR="001D7988" w:rsidRPr="001D7988">
        <w:rPr>
          <w:color w:val="000000"/>
          <w:sz w:val="28"/>
          <w:szCs w:val="28"/>
        </w:rPr>
        <w:t>"</w:t>
      </w:r>
      <w:proofErr w:type="spellStart"/>
      <w:r w:rsidRPr="001D7988">
        <w:rPr>
          <w:color w:val="000000"/>
          <w:sz w:val="28"/>
          <w:szCs w:val="28"/>
        </w:rPr>
        <w:t>Чӑваш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Республикинчи</w:t>
      </w:r>
      <w:proofErr w:type="spellEnd"/>
      <w:r w:rsidRPr="001D7988">
        <w:rPr>
          <w:color w:val="000000"/>
          <w:sz w:val="28"/>
          <w:szCs w:val="28"/>
        </w:rPr>
        <w:t xml:space="preserve"> промышленность пол</w:t>
      </w:r>
      <w:r w:rsidRPr="001D7988">
        <w:rPr>
          <w:color w:val="000000"/>
          <w:sz w:val="28"/>
          <w:szCs w:val="28"/>
        </w:rPr>
        <w:t>и</w:t>
      </w:r>
      <w:r w:rsidRPr="001D7988">
        <w:rPr>
          <w:color w:val="000000"/>
          <w:sz w:val="28"/>
          <w:szCs w:val="28"/>
        </w:rPr>
        <w:t xml:space="preserve">тики </w:t>
      </w:r>
      <w:proofErr w:type="spellStart"/>
      <w:r w:rsidRPr="001D7988">
        <w:rPr>
          <w:color w:val="000000"/>
          <w:sz w:val="28"/>
          <w:szCs w:val="28"/>
        </w:rPr>
        <w:t>ҫинчен</w:t>
      </w:r>
      <w:proofErr w:type="spellEnd"/>
      <w:r w:rsidR="001D7988" w:rsidRPr="001D7988">
        <w:rPr>
          <w:color w:val="000000"/>
          <w:sz w:val="28"/>
          <w:szCs w:val="28"/>
        </w:rPr>
        <w:t>"</w:t>
      </w:r>
      <w:r w:rsidRPr="001D7988">
        <w:rPr>
          <w:color w:val="000000"/>
          <w:sz w:val="28"/>
          <w:szCs w:val="28"/>
        </w:rPr>
        <w:t xml:space="preserve"> 2015 </w:t>
      </w:r>
      <w:proofErr w:type="spellStart"/>
      <w:r w:rsidRPr="001D7988">
        <w:rPr>
          <w:color w:val="000000"/>
          <w:sz w:val="28"/>
          <w:szCs w:val="28"/>
        </w:rPr>
        <w:t>ҫулхи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юпа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у</w:t>
      </w:r>
      <w:r w:rsidR="007F17CB">
        <w:rPr>
          <w:color w:val="000000"/>
          <w:sz w:val="28"/>
          <w:szCs w:val="28"/>
        </w:rPr>
        <w:t>йӑхӗн</w:t>
      </w:r>
      <w:proofErr w:type="spellEnd"/>
      <w:r w:rsidR="007F17CB">
        <w:rPr>
          <w:color w:val="000000"/>
          <w:sz w:val="28"/>
          <w:szCs w:val="28"/>
        </w:rPr>
        <w:t xml:space="preserve"> 9-мӗшӗнчи 50 №-</w:t>
      </w:r>
      <w:proofErr w:type="spellStart"/>
      <w:r w:rsidR="007F17CB">
        <w:rPr>
          <w:color w:val="000000"/>
          <w:sz w:val="28"/>
          <w:szCs w:val="28"/>
        </w:rPr>
        <w:t>лӗ</w:t>
      </w:r>
      <w:proofErr w:type="spellEnd"/>
      <w:r w:rsidR="007F17CB">
        <w:rPr>
          <w:color w:val="000000"/>
          <w:sz w:val="28"/>
          <w:szCs w:val="28"/>
        </w:rPr>
        <w:t xml:space="preserve"> </w:t>
      </w:r>
      <w:proofErr w:type="spellStart"/>
      <w:r w:rsidR="007F17CB">
        <w:rPr>
          <w:color w:val="000000"/>
          <w:sz w:val="28"/>
          <w:szCs w:val="28"/>
        </w:rPr>
        <w:t>саккунне</w:t>
      </w:r>
      <w:proofErr w:type="spellEnd"/>
      <w:r w:rsidRPr="001D7988">
        <w:rPr>
          <w:color w:val="000000"/>
          <w:sz w:val="28"/>
          <w:szCs w:val="28"/>
        </w:rPr>
        <w:t xml:space="preserve"> (</w:t>
      </w:r>
      <w:proofErr w:type="spellStart"/>
      <w:r w:rsidRPr="001D7988">
        <w:rPr>
          <w:color w:val="000000"/>
          <w:sz w:val="28"/>
          <w:szCs w:val="28"/>
        </w:rPr>
        <w:t>Чӑваш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Республикин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Саккунӗсен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пуххи</w:t>
      </w:r>
      <w:proofErr w:type="spellEnd"/>
      <w:r w:rsidRPr="001D7988">
        <w:rPr>
          <w:color w:val="000000"/>
          <w:sz w:val="28"/>
          <w:szCs w:val="28"/>
        </w:rPr>
        <w:t>, 2015, 10 №</w:t>
      </w:r>
      <w:r w:rsidR="007F17CB">
        <w:rPr>
          <w:color w:val="000000"/>
          <w:sz w:val="28"/>
          <w:szCs w:val="28"/>
        </w:rPr>
        <w:t xml:space="preserve">; 2016, 12 №) </w:t>
      </w:r>
      <w:proofErr w:type="spellStart"/>
      <w:r w:rsidR="007F17CB">
        <w:rPr>
          <w:color w:val="000000"/>
          <w:sz w:val="28"/>
          <w:szCs w:val="28"/>
        </w:rPr>
        <w:t>ҫакӑн</w:t>
      </w:r>
      <w:proofErr w:type="spellEnd"/>
      <w:r w:rsidR="007F17CB">
        <w:rPr>
          <w:color w:val="000000"/>
          <w:sz w:val="28"/>
          <w:szCs w:val="28"/>
        </w:rPr>
        <w:t xml:space="preserve"> пек</w:t>
      </w:r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улшӑ</w:t>
      </w:r>
      <w:r w:rsidR="00C357E3">
        <w:rPr>
          <w:color w:val="000000"/>
          <w:sz w:val="28"/>
          <w:szCs w:val="28"/>
        </w:rPr>
        <w:softHyphen/>
      </w:r>
      <w:r w:rsidRPr="001D7988">
        <w:rPr>
          <w:color w:val="000000"/>
          <w:sz w:val="28"/>
          <w:szCs w:val="28"/>
        </w:rPr>
        <w:t>ну</w:t>
      </w:r>
      <w:r w:rsidR="007F17CB">
        <w:rPr>
          <w:color w:val="000000"/>
          <w:sz w:val="28"/>
          <w:szCs w:val="28"/>
        </w:rPr>
        <w:t>сем</w:t>
      </w:r>
      <w:proofErr w:type="spellEnd"/>
      <w:r w:rsidRPr="001D7988">
        <w:rPr>
          <w:color w:val="000000"/>
          <w:sz w:val="28"/>
          <w:szCs w:val="28"/>
        </w:rPr>
        <w:t xml:space="preserve"> </w:t>
      </w:r>
      <w:proofErr w:type="spellStart"/>
      <w:r w:rsidRPr="001D7988">
        <w:rPr>
          <w:color w:val="000000"/>
          <w:sz w:val="28"/>
          <w:szCs w:val="28"/>
        </w:rPr>
        <w:t>к</w:t>
      </w:r>
      <w:r w:rsidR="007F17CB">
        <w:rPr>
          <w:color w:val="000000"/>
          <w:sz w:val="28"/>
          <w:szCs w:val="28"/>
        </w:rPr>
        <w:t>ӗртес</w:t>
      </w:r>
      <w:proofErr w:type="spellEnd"/>
      <w:r w:rsidRPr="001D7988">
        <w:rPr>
          <w:color w:val="000000"/>
          <w:sz w:val="28"/>
          <w:szCs w:val="28"/>
        </w:rPr>
        <w:t>:</w:t>
      </w:r>
    </w:p>
    <w:p w:rsidR="007F17CB" w:rsidRPr="00C357E3" w:rsidRDefault="005E0F39" w:rsidP="00C357E3">
      <w:pPr>
        <w:pStyle w:val="af8"/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357E3">
        <w:rPr>
          <w:color w:val="000000"/>
          <w:spacing w:val="-4"/>
          <w:sz w:val="28"/>
          <w:szCs w:val="28"/>
        </w:rPr>
        <w:t xml:space="preserve">1) </w:t>
      </w:r>
      <w:r w:rsidR="007F17CB" w:rsidRPr="00C357E3">
        <w:rPr>
          <w:color w:val="000000"/>
          <w:spacing w:val="-4"/>
          <w:sz w:val="28"/>
          <w:szCs w:val="28"/>
        </w:rPr>
        <w:t xml:space="preserve">6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статьян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2-мӗш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пайӗн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3-мӗш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пунктне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"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индустри</w:t>
      </w:r>
      <w:proofErr w:type="spellEnd"/>
      <w:r w:rsidRPr="00C357E3">
        <w:rPr>
          <w:color w:val="000000"/>
          <w:spacing w:val="-4"/>
          <w:sz w:val="28"/>
          <w:szCs w:val="28"/>
          <w:lang w:eastAsia="en-US"/>
        </w:rPr>
        <w:t xml:space="preserve"> (промышленность) 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паркӗсен</w:t>
      </w:r>
      <w:proofErr w:type="spellEnd"/>
      <w:r w:rsidRPr="00C357E3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управляющи</w:t>
      </w:r>
      <w:proofErr w:type="spellEnd"/>
      <w:r w:rsidRPr="00C357E3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компанийӗсем</w:t>
      </w:r>
      <w:proofErr w:type="spellEnd"/>
      <w:proofErr w:type="gramStart"/>
      <w:r w:rsidRPr="00C357E3">
        <w:rPr>
          <w:color w:val="000000"/>
          <w:spacing w:val="-4"/>
          <w:sz w:val="28"/>
          <w:szCs w:val="28"/>
          <w:lang w:eastAsia="en-US"/>
        </w:rPr>
        <w:t>,</w:t>
      </w:r>
      <w:r w:rsidR="007F17CB" w:rsidRPr="00C357E3">
        <w:rPr>
          <w:color w:val="000000"/>
          <w:spacing w:val="-4"/>
          <w:sz w:val="28"/>
          <w:szCs w:val="28"/>
        </w:rPr>
        <w:t>"</w:t>
      </w:r>
      <w:proofErr w:type="gramEnd"/>
      <w:r w:rsidR="007F17CB" w:rsidRPr="00C357E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сӑмахсем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хыҫҫӑн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"</w:t>
      </w:r>
      <w:r w:rsidRPr="00C357E3">
        <w:rPr>
          <w:color w:val="000000"/>
          <w:spacing w:val="-4"/>
          <w:sz w:val="28"/>
          <w:szCs w:val="28"/>
        </w:rPr>
        <w:t xml:space="preserve">промышленность </w:t>
      </w:r>
      <w:proofErr w:type="spellStart"/>
      <w:r w:rsidRPr="00C357E3">
        <w:rPr>
          <w:color w:val="000000"/>
          <w:spacing w:val="-4"/>
          <w:sz w:val="28"/>
          <w:szCs w:val="28"/>
        </w:rPr>
        <w:t>технопаркӗсем</w:t>
      </w:r>
      <w:proofErr w:type="spellEnd"/>
      <w:r w:rsidRPr="00C357E3">
        <w:rPr>
          <w:color w:val="000000"/>
          <w:spacing w:val="-4"/>
          <w:sz w:val="28"/>
          <w:szCs w:val="28"/>
        </w:rPr>
        <w:t>,</w:t>
      </w:r>
      <w:r w:rsidRPr="00C357E3">
        <w:rPr>
          <w:color w:val="000000"/>
          <w:spacing w:val="-4"/>
          <w:sz w:val="28"/>
          <w:szCs w:val="28"/>
          <w:lang w:eastAsia="en-US"/>
        </w:rPr>
        <w:t xml:space="preserve"> промышленность 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технопаркӗсен</w:t>
      </w:r>
      <w:proofErr w:type="spellEnd"/>
      <w:r w:rsidRPr="00C357E3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управляющи</w:t>
      </w:r>
      <w:proofErr w:type="spellEnd"/>
      <w:r w:rsidRPr="00C357E3">
        <w:rPr>
          <w:color w:val="000000"/>
          <w:spacing w:val="-4"/>
          <w:sz w:val="28"/>
          <w:szCs w:val="28"/>
          <w:lang w:eastAsia="en-US"/>
        </w:rPr>
        <w:t xml:space="preserve"> </w:t>
      </w:r>
      <w:proofErr w:type="spellStart"/>
      <w:r w:rsidRPr="00C357E3">
        <w:rPr>
          <w:color w:val="000000"/>
          <w:spacing w:val="-4"/>
          <w:sz w:val="28"/>
          <w:szCs w:val="28"/>
          <w:lang w:eastAsia="en-US"/>
        </w:rPr>
        <w:t>компанийӗ</w:t>
      </w:r>
      <w:r w:rsidR="00C357E3">
        <w:rPr>
          <w:color w:val="000000"/>
          <w:spacing w:val="-4"/>
          <w:sz w:val="28"/>
          <w:szCs w:val="28"/>
          <w:lang w:eastAsia="en-US"/>
        </w:rPr>
        <w:softHyphen/>
      </w:r>
      <w:r w:rsidRPr="00C357E3">
        <w:rPr>
          <w:color w:val="000000"/>
          <w:spacing w:val="-4"/>
          <w:sz w:val="28"/>
          <w:szCs w:val="28"/>
          <w:lang w:eastAsia="en-US"/>
        </w:rPr>
        <w:t>сем</w:t>
      </w:r>
      <w:proofErr w:type="spellEnd"/>
      <w:r w:rsidRPr="00C357E3">
        <w:rPr>
          <w:color w:val="000000"/>
          <w:spacing w:val="-4"/>
          <w:sz w:val="28"/>
          <w:szCs w:val="28"/>
          <w:lang w:eastAsia="en-US"/>
        </w:rPr>
        <w:t>,</w:t>
      </w:r>
      <w:r w:rsidR="007F17CB" w:rsidRPr="00C357E3">
        <w:rPr>
          <w:color w:val="000000"/>
          <w:spacing w:val="-4"/>
          <w:sz w:val="28"/>
          <w:szCs w:val="28"/>
        </w:rPr>
        <w:t xml:space="preserve">"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сӑмахсем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хушса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F17CB" w:rsidRPr="00C357E3">
        <w:rPr>
          <w:color w:val="000000"/>
          <w:spacing w:val="-4"/>
          <w:sz w:val="28"/>
          <w:szCs w:val="28"/>
        </w:rPr>
        <w:t>хурас</w:t>
      </w:r>
      <w:proofErr w:type="spellEnd"/>
      <w:r w:rsidR="007F17CB" w:rsidRPr="00C357E3">
        <w:rPr>
          <w:color w:val="000000"/>
          <w:spacing w:val="-4"/>
          <w:sz w:val="28"/>
          <w:szCs w:val="28"/>
        </w:rPr>
        <w:t>;</w:t>
      </w:r>
    </w:p>
    <w:p w:rsidR="007F17CB" w:rsidRDefault="005E0F39" w:rsidP="00C357E3">
      <w:pPr>
        <w:pStyle w:val="af8"/>
        <w:autoSpaceDE w:val="0"/>
        <w:autoSpaceDN w:val="0"/>
        <w:adjustRightInd w:val="0"/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7F17CB">
        <w:rPr>
          <w:color w:val="000000"/>
          <w:sz w:val="28"/>
          <w:szCs w:val="28"/>
        </w:rPr>
        <w:t>ҫакӑн</w:t>
      </w:r>
      <w:proofErr w:type="spellEnd"/>
      <w:r w:rsidR="007F17CB">
        <w:rPr>
          <w:color w:val="000000"/>
          <w:sz w:val="28"/>
          <w:szCs w:val="28"/>
        </w:rPr>
        <w:t xml:space="preserve"> пек </w:t>
      </w:r>
      <w:proofErr w:type="spellStart"/>
      <w:r w:rsidR="007F17CB">
        <w:rPr>
          <w:color w:val="000000"/>
          <w:sz w:val="28"/>
          <w:szCs w:val="28"/>
        </w:rPr>
        <w:t>ҫырса</w:t>
      </w:r>
      <w:proofErr w:type="spellEnd"/>
      <w:r w:rsidR="007F17CB">
        <w:rPr>
          <w:color w:val="000000"/>
          <w:sz w:val="28"/>
          <w:szCs w:val="28"/>
        </w:rPr>
        <w:t xml:space="preserve"> 17</w:t>
      </w:r>
      <w:r w:rsidR="007F17CB" w:rsidRPr="007F17CB">
        <w:rPr>
          <w:color w:val="000000"/>
          <w:sz w:val="28"/>
          <w:szCs w:val="28"/>
          <w:vertAlign w:val="superscript"/>
        </w:rPr>
        <w:t>1</w:t>
      </w:r>
      <w:r w:rsidR="007F17CB">
        <w:rPr>
          <w:color w:val="000000"/>
          <w:sz w:val="28"/>
          <w:szCs w:val="28"/>
        </w:rPr>
        <w:t xml:space="preserve"> статья </w:t>
      </w:r>
      <w:proofErr w:type="spellStart"/>
      <w:r w:rsidR="007F17CB">
        <w:rPr>
          <w:color w:val="000000"/>
          <w:sz w:val="28"/>
          <w:szCs w:val="28"/>
        </w:rPr>
        <w:t>хушса</w:t>
      </w:r>
      <w:proofErr w:type="spellEnd"/>
      <w:r w:rsidR="007F17CB">
        <w:rPr>
          <w:color w:val="000000"/>
          <w:sz w:val="28"/>
          <w:szCs w:val="28"/>
        </w:rPr>
        <w:t xml:space="preserve"> </w:t>
      </w:r>
      <w:proofErr w:type="spellStart"/>
      <w:r w:rsidR="007F17CB">
        <w:rPr>
          <w:color w:val="000000"/>
          <w:sz w:val="28"/>
          <w:szCs w:val="28"/>
        </w:rPr>
        <w:t>хурас</w:t>
      </w:r>
      <w:proofErr w:type="spellEnd"/>
      <w:r w:rsidR="007F17CB">
        <w:rPr>
          <w:color w:val="000000"/>
          <w:sz w:val="28"/>
          <w:szCs w:val="28"/>
        </w:rPr>
        <w:t>:</w:t>
      </w:r>
    </w:p>
    <w:p w:rsidR="007F17CB" w:rsidRDefault="007F17CB" w:rsidP="00C357E3">
      <w:pPr>
        <w:pStyle w:val="af8"/>
        <w:autoSpaceDE w:val="0"/>
        <w:autoSpaceDN w:val="0"/>
        <w:adjustRightInd w:val="0"/>
        <w:spacing w:line="312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"17</w:t>
      </w:r>
      <w:r w:rsidRPr="007F17CB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статья. </w:t>
      </w:r>
      <w:r w:rsidRPr="007F17CB">
        <w:rPr>
          <w:b/>
          <w:color w:val="000000"/>
          <w:sz w:val="28"/>
          <w:szCs w:val="28"/>
        </w:rPr>
        <w:t xml:space="preserve">Промышленность </w:t>
      </w:r>
      <w:proofErr w:type="spellStart"/>
      <w:r w:rsidRPr="007F17CB">
        <w:rPr>
          <w:b/>
          <w:color w:val="000000"/>
          <w:sz w:val="28"/>
          <w:szCs w:val="28"/>
        </w:rPr>
        <w:t>технопаркӗсем</w:t>
      </w:r>
      <w:proofErr w:type="spellEnd"/>
    </w:p>
    <w:p w:rsidR="00FC3E4B" w:rsidRPr="00FC3E4B" w:rsidRDefault="00F70DDC" w:rsidP="00C357E3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  <w:lang w:eastAsia="en-US"/>
        </w:rPr>
        <w:t xml:space="preserve">1. 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технопаркӗ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тата 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технопаркӗн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управляющи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компанийӗ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Раҫҫей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Федерацийӗн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Правительстви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палӑртнӑ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тр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е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бованисене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тата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Чӑваш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Республикин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Министрсен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Кабинечӗ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палӑртнӑ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хушма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треб</w:t>
      </w:r>
      <w:r w:rsidR="009A57E5">
        <w:rPr>
          <w:color w:val="000000"/>
          <w:spacing w:val="-2"/>
          <w:sz w:val="28"/>
          <w:szCs w:val="28"/>
          <w:lang w:eastAsia="en-US"/>
        </w:rPr>
        <w:t>ованисене</w:t>
      </w:r>
      <w:proofErr w:type="spellEnd"/>
      <w:r w:rsidR="009A57E5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9A57E5">
        <w:rPr>
          <w:color w:val="000000"/>
          <w:spacing w:val="-2"/>
          <w:sz w:val="28"/>
          <w:szCs w:val="28"/>
          <w:lang w:eastAsia="en-US"/>
        </w:rPr>
        <w:t>тивӗҫтер</w:t>
      </w:r>
      <w:r w:rsidR="002D64B0">
        <w:rPr>
          <w:color w:val="000000"/>
          <w:spacing w:val="-2"/>
          <w:sz w:val="28"/>
          <w:szCs w:val="28"/>
          <w:lang w:eastAsia="en-US"/>
        </w:rPr>
        <w:t>н</w:t>
      </w:r>
      <w:r w:rsidR="009A57E5">
        <w:rPr>
          <w:color w:val="000000"/>
          <w:spacing w:val="-2"/>
          <w:sz w:val="28"/>
          <w:szCs w:val="28"/>
          <w:lang w:eastAsia="en-US"/>
        </w:rPr>
        <w:t>ӗ</w:t>
      </w:r>
      <w:proofErr w:type="spellEnd"/>
      <w:r w:rsidR="009A57E5">
        <w:rPr>
          <w:color w:val="000000"/>
          <w:spacing w:val="-2"/>
          <w:sz w:val="28"/>
          <w:szCs w:val="28"/>
          <w:lang w:eastAsia="en-US"/>
        </w:rPr>
        <w:t xml:space="preserve"> </w:t>
      </w:r>
      <w:r w:rsidR="002D64B0">
        <w:rPr>
          <w:color w:val="000000"/>
          <w:spacing w:val="-2"/>
          <w:sz w:val="28"/>
          <w:szCs w:val="28"/>
          <w:lang w:eastAsia="en-US"/>
        </w:rPr>
        <w:t>чухне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технопаркӗн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управля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ю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щи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компанийӗ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тата 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технопаркӗн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тытӑмӗнче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шутланакан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те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х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нологи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инфратытӑмӗн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тата 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инфраты</w:t>
      </w:r>
      <w:r w:rsidR="002D64B0">
        <w:rPr>
          <w:color w:val="000000"/>
          <w:spacing w:val="-2"/>
          <w:sz w:val="28"/>
          <w:szCs w:val="28"/>
          <w:lang w:eastAsia="en-US"/>
        </w:rPr>
        <w:t>тӑ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мӗн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объек</w:t>
      </w:r>
      <w:r w:rsidR="00C357E3">
        <w:rPr>
          <w:color w:val="000000"/>
          <w:spacing w:val="-2"/>
          <w:sz w:val="28"/>
          <w:szCs w:val="28"/>
          <w:lang w:eastAsia="en-US"/>
        </w:rPr>
        <w:softHyphen/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lastRenderedPageBreak/>
        <w:t>чӗсемпе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усӑ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куракан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>,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енӗпе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ӗ</w:t>
      </w:r>
      <w:proofErr w:type="gramStart"/>
      <w:r w:rsidR="00FC3E4B" w:rsidRPr="00FC3E4B">
        <w:rPr>
          <w:color w:val="000000"/>
          <w:spacing w:val="-2"/>
          <w:sz w:val="28"/>
          <w:szCs w:val="28"/>
          <w:lang w:eastAsia="en-US"/>
        </w:rPr>
        <w:t>ҫ-</w:t>
      </w:r>
      <w:proofErr w:type="gramEnd"/>
      <w:r w:rsidR="00FC3E4B" w:rsidRPr="00FC3E4B">
        <w:rPr>
          <w:color w:val="000000"/>
          <w:spacing w:val="-2"/>
          <w:sz w:val="28"/>
          <w:szCs w:val="28"/>
          <w:lang w:eastAsia="en-US"/>
        </w:rPr>
        <w:t>хӗл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пурнӑҫлакан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субъек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т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сем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тӗлӗшпе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ҫак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Саккунпа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тата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Чӑваш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Республикин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ытти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саккунӗсемпе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палӑртнӑ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>,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промышленность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енӗпе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пурнӑҫлакан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ӗ</w:t>
      </w:r>
      <w:proofErr w:type="gramStart"/>
      <w:r w:rsidR="00FC3E4B" w:rsidRPr="00FC3E4B">
        <w:rPr>
          <w:color w:val="000000"/>
          <w:spacing w:val="-2"/>
          <w:sz w:val="28"/>
          <w:szCs w:val="28"/>
          <w:lang w:eastAsia="en-US"/>
        </w:rPr>
        <w:t>ҫ-</w:t>
      </w:r>
      <w:proofErr w:type="gramEnd"/>
      <w:r w:rsidR="00FC3E4B" w:rsidRPr="00FC3E4B">
        <w:rPr>
          <w:color w:val="000000"/>
          <w:spacing w:val="-2"/>
          <w:sz w:val="28"/>
          <w:szCs w:val="28"/>
          <w:lang w:eastAsia="en-US"/>
        </w:rPr>
        <w:t>хӗле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хавхалантармалли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майсе</w:t>
      </w:r>
      <w:r w:rsidR="002D64B0">
        <w:rPr>
          <w:color w:val="000000"/>
          <w:spacing w:val="-2"/>
          <w:sz w:val="28"/>
          <w:szCs w:val="28"/>
          <w:lang w:eastAsia="en-US"/>
        </w:rPr>
        <w:t>мп</w:t>
      </w:r>
      <w:r w:rsidR="00FC3E4B" w:rsidRPr="00FC3E4B">
        <w:rPr>
          <w:color w:val="000000"/>
          <w:spacing w:val="-2"/>
          <w:sz w:val="28"/>
          <w:szCs w:val="28"/>
          <w:lang w:eastAsia="en-US"/>
        </w:rPr>
        <w:t>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D64B0">
        <w:rPr>
          <w:color w:val="000000"/>
          <w:spacing w:val="-2"/>
          <w:sz w:val="28"/>
          <w:szCs w:val="28"/>
          <w:lang w:eastAsia="en-US"/>
        </w:rPr>
        <w:t>усӑ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D64B0">
        <w:rPr>
          <w:color w:val="000000"/>
          <w:spacing w:val="-2"/>
          <w:sz w:val="28"/>
          <w:szCs w:val="28"/>
          <w:lang w:eastAsia="en-US"/>
        </w:rPr>
        <w:t>курас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D64B0">
        <w:rPr>
          <w:color w:val="000000"/>
          <w:spacing w:val="-2"/>
          <w:sz w:val="28"/>
          <w:szCs w:val="28"/>
          <w:lang w:eastAsia="en-US"/>
        </w:rPr>
        <w:t>ӗҫе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Чӑваш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Республикин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нормативлӑ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право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акчӗпе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палӑртнӑ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FC3E4B" w:rsidRPr="00FC3E4B">
        <w:rPr>
          <w:color w:val="000000"/>
          <w:spacing w:val="-2"/>
          <w:sz w:val="28"/>
          <w:szCs w:val="28"/>
          <w:lang w:eastAsia="en-US"/>
        </w:rPr>
        <w:t>йӗрке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D64B0">
        <w:rPr>
          <w:color w:val="000000"/>
          <w:spacing w:val="-2"/>
          <w:sz w:val="28"/>
          <w:szCs w:val="28"/>
          <w:lang w:eastAsia="en-US"/>
        </w:rPr>
        <w:t>тӑрӑх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D64B0">
        <w:rPr>
          <w:color w:val="000000"/>
          <w:spacing w:val="-2"/>
          <w:sz w:val="28"/>
          <w:szCs w:val="28"/>
          <w:lang w:eastAsia="en-US"/>
        </w:rPr>
        <w:t>туса</w:t>
      </w:r>
      <w:proofErr w:type="spellEnd"/>
      <w:r w:rsidR="002D64B0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D64B0">
        <w:rPr>
          <w:color w:val="000000"/>
          <w:spacing w:val="-2"/>
          <w:sz w:val="28"/>
          <w:szCs w:val="28"/>
          <w:lang w:eastAsia="en-US"/>
        </w:rPr>
        <w:t>пыраҫҫӗ</w:t>
      </w:r>
      <w:proofErr w:type="spellEnd"/>
      <w:r w:rsidR="00FC3E4B" w:rsidRPr="00FC3E4B">
        <w:rPr>
          <w:color w:val="000000"/>
          <w:spacing w:val="-2"/>
          <w:sz w:val="28"/>
          <w:szCs w:val="28"/>
          <w:lang w:eastAsia="en-US"/>
        </w:rPr>
        <w:t>.</w:t>
      </w:r>
    </w:p>
    <w:p w:rsidR="00F70DDC" w:rsidRPr="00F70DDC" w:rsidRDefault="00F70DDC" w:rsidP="00C357E3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70DDC">
        <w:rPr>
          <w:color w:val="000000"/>
          <w:sz w:val="28"/>
          <w:szCs w:val="28"/>
          <w:lang w:eastAsia="en-US"/>
        </w:rPr>
        <w:t>2. </w:t>
      </w:r>
      <w:proofErr w:type="spellStart"/>
      <w:r w:rsidRPr="00F70DDC">
        <w:rPr>
          <w:color w:val="000000"/>
          <w:sz w:val="28"/>
          <w:szCs w:val="28"/>
          <w:lang w:eastAsia="en-US"/>
        </w:rPr>
        <w:t>Чӑваш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Республикин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территорийӗнче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292BE6">
        <w:rPr>
          <w:color w:val="000000"/>
          <w:spacing w:val="-2"/>
          <w:sz w:val="28"/>
          <w:szCs w:val="28"/>
          <w:lang w:eastAsia="en-US"/>
        </w:rPr>
        <w:t>промышленноҫӑн</w:t>
      </w:r>
      <w:proofErr w:type="spellEnd"/>
      <w:r w:rsidRPr="00F70DDC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 w:rsidR="00292BE6" w:rsidRPr="00F70DDC">
        <w:rPr>
          <w:color w:val="000000"/>
          <w:sz w:val="28"/>
          <w:szCs w:val="28"/>
          <w:lang w:eastAsia="en-US"/>
        </w:rPr>
        <w:t>ҫӗнӗ</w:t>
      </w:r>
      <w:proofErr w:type="spellEnd"/>
      <w:r w:rsidR="00292BE6">
        <w:rPr>
          <w:color w:val="000000"/>
          <w:spacing w:val="-2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  <w:lang w:eastAsia="en-US"/>
        </w:rPr>
        <w:t>тех</w:t>
      </w:r>
      <w:r w:rsidR="00643C3F" w:rsidRPr="00FA1398">
        <w:rPr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  <w:lang w:eastAsia="en-US"/>
        </w:rPr>
        <w:t>но</w:t>
      </w:r>
      <w:r w:rsidRPr="00F70DDC">
        <w:rPr>
          <w:color w:val="000000"/>
          <w:spacing w:val="-2"/>
          <w:sz w:val="28"/>
          <w:szCs w:val="28"/>
          <w:lang w:eastAsia="en-US"/>
        </w:rPr>
        <w:t>паркӗ</w:t>
      </w:r>
      <w:r>
        <w:rPr>
          <w:color w:val="000000"/>
          <w:spacing w:val="-2"/>
          <w:sz w:val="28"/>
          <w:szCs w:val="28"/>
          <w:lang w:eastAsia="en-US"/>
        </w:rPr>
        <w:t>се</w:t>
      </w:r>
      <w:r w:rsidR="00292BE6">
        <w:rPr>
          <w:color w:val="000000"/>
          <w:spacing w:val="-2"/>
          <w:sz w:val="28"/>
          <w:szCs w:val="28"/>
          <w:lang w:eastAsia="en-US"/>
        </w:rPr>
        <w:t>не</w:t>
      </w:r>
      <w:proofErr w:type="spellEnd"/>
      <w:r w:rsidR="00643C3F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643C3F">
        <w:rPr>
          <w:color w:val="000000"/>
          <w:sz w:val="28"/>
          <w:szCs w:val="28"/>
          <w:lang w:eastAsia="en-US"/>
        </w:rPr>
        <w:t>тӑвас</w:t>
      </w:r>
      <w:proofErr w:type="spellEnd"/>
      <w:r w:rsidR="00643C3F">
        <w:rPr>
          <w:color w:val="000000"/>
          <w:sz w:val="28"/>
          <w:szCs w:val="28"/>
          <w:lang w:eastAsia="en-US"/>
        </w:rPr>
        <w:t xml:space="preserve"> тата </w:t>
      </w:r>
      <w:proofErr w:type="spellStart"/>
      <w:r w:rsidR="00643C3F">
        <w:rPr>
          <w:color w:val="000000"/>
          <w:sz w:val="28"/>
          <w:szCs w:val="28"/>
          <w:lang w:eastAsia="en-US"/>
        </w:rPr>
        <w:t>пуррисе</w:t>
      </w:r>
      <w:r w:rsidRPr="00F70DDC">
        <w:rPr>
          <w:color w:val="000000"/>
          <w:sz w:val="28"/>
          <w:szCs w:val="28"/>
          <w:lang w:eastAsia="en-US"/>
        </w:rPr>
        <w:t>не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аталантарас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ӗҫе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Раҫҫей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Федерацийӗн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талккӑш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аталану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стратегине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F70DDC">
        <w:rPr>
          <w:color w:val="000000"/>
          <w:sz w:val="28"/>
          <w:szCs w:val="28"/>
          <w:lang w:eastAsia="en-US"/>
        </w:rPr>
        <w:t>ҫавӑн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пекех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Раҫҫей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Федерацийӗн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территорине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планламалли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схемӑсене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тата </w:t>
      </w:r>
      <w:proofErr w:type="spellStart"/>
      <w:r w:rsidRPr="00F70DDC">
        <w:rPr>
          <w:color w:val="000000"/>
          <w:sz w:val="28"/>
          <w:szCs w:val="28"/>
          <w:lang w:eastAsia="en-US"/>
        </w:rPr>
        <w:t>Чӑваш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Республикин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территорине</w:t>
      </w:r>
      <w:proofErr w:type="spellEnd"/>
      <w:r w:rsidRPr="00F70DD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F70DDC">
        <w:rPr>
          <w:color w:val="000000"/>
          <w:sz w:val="28"/>
          <w:szCs w:val="28"/>
          <w:lang w:eastAsia="en-US"/>
        </w:rPr>
        <w:t>планлам</w:t>
      </w:r>
      <w:r w:rsidR="005E0F39">
        <w:rPr>
          <w:color w:val="000000"/>
          <w:sz w:val="28"/>
          <w:szCs w:val="28"/>
          <w:lang w:eastAsia="en-US"/>
        </w:rPr>
        <w:t>а</w:t>
      </w:r>
      <w:r w:rsidR="005E0F39">
        <w:rPr>
          <w:color w:val="000000"/>
          <w:sz w:val="28"/>
          <w:szCs w:val="28"/>
          <w:lang w:eastAsia="en-US"/>
        </w:rPr>
        <w:t>л</w:t>
      </w:r>
      <w:r w:rsidR="005E0F39">
        <w:rPr>
          <w:color w:val="000000"/>
          <w:sz w:val="28"/>
          <w:szCs w:val="28"/>
          <w:lang w:eastAsia="en-US"/>
        </w:rPr>
        <w:t>ли</w:t>
      </w:r>
      <w:proofErr w:type="spellEnd"/>
      <w:r w:rsidR="005E0F39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5E0F39">
        <w:rPr>
          <w:color w:val="000000"/>
          <w:sz w:val="28"/>
          <w:szCs w:val="28"/>
          <w:lang w:eastAsia="en-US"/>
        </w:rPr>
        <w:t>схемӑ</w:t>
      </w:r>
      <w:r w:rsidR="002D64B0">
        <w:rPr>
          <w:color w:val="000000"/>
          <w:sz w:val="28"/>
          <w:szCs w:val="28"/>
          <w:lang w:eastAsia="en-US"/>
        </w:rPr>
        <w:t>на</w:t>
      </w:r>
      <w:proofErr w:type="spellEnd"/>
      <w:r w:rsidR="005E0F39">
        <w:rPr>
          <w:color w:val="000000"/>
          <w:sz w:val="28"/>
          <w:szCs w:val="28"/>
          <w:lang w:eastAsia="en-US"/>
        </w:rPr>
        <w:t xml:space="preserve"> шута </w:t>
      </w:r>
      <w:proofErr w:type="spellStart"/>
      <w:r w:rsidR="005E0F39">
        <w:rPr>
          <w:color w:val="000000"/>
          <w:sz w:val="28"/>
          <w:szCs w:val="28"/>
          <w:lang w:eastAsia="en-US"/>
        </w:rPr>
        <w:t>ил</w:t>
      </w:r>
      <w:r w:rsidR="002D64B0">
        <w:rPr>
          <w:color w:val="000000"/>
          <w:sz w:val="28"/>
          <w:szCs w:val="28"/>
          <w:lang w:eastAsia="en-US"/>
        </w:rPr>
        <w:t>нӗ</w:t>
      </w:r>
      <w:proofErr w:type="spellEnd"/>
      <w:r w:rsidR="005E0F39">
        <w:rPr>
          <w:color w:val="000000"/>
          <w:sz w:val="28"/>
          <w:szCs w:val="28"/>
          <w:lang w:eastAsia="en-US"/>
        </w:rPr>
        <w:t xml:space="preserve"> </w:t>
      </w:r>
      <w:r w:rsidR="002D64B0">
        <w:rPr>
          <w:color w:val="000000"/>
          <w:sz w:val="28"/>
          <w:szCs w:val="28"/>
          <w:lang w:eastAsia="en-US"/>
        </w:rPr>
        <w:t xml:space="preserve">май </w:t>
      </w:r>
      <w:proofErr w:type="spellStart"/>
      <w:r w:rsidR="002D64B0">
        <w:rPr>
          <w:color w:val="000000"/>
          <w:sz w:val="28"/>
          <w:szCs w:val="28"/>
          <w:lang w:eastAsia="en-US"/>
        </w:rPr>
        <w:t>туса</w:t>
      </w:r>
      <w:proofErr w:type="spellEnd"/>
      <w:r w:rsidR="002D64B0">
        <w:rPr>
          <w:color w:val="000000"/>
          <w:sz w:val="28"/>
          <w:szCs w:val="28"/>
          <w:lang w:eastAsia="en-US"/>
        </w:rPr>
        <w:t xml:space="preserve"> пыраҫҫӗ</w:t>
      </w:r>
      <w:bookmarkStart w:id="0" w:name="_GoBack"/>
      <w:bookmarkEnd w:id="0"/>
      <w:r w:rsidRPr="00F70DDC">
        <w:rPr>
          <w:color w:val="000000"/>
          <w:sz w:val="28"/>
          <w:szCs w:val="28"/>
          <w:lang w:eastAsia="en-US"/>
        </w:rPr>
        <w:t>.</w:t>
      </w:r>
      <w:r w:rsidR="00632723">
        <w:rPr>
          <w:color w:val="000000"/>
          <w:sz w:val="28"/>
          <w:szCs w:val="28"/>
          <w:lang w:eastAsia="en-US"/>
        </w:rPr>
        <w:t>".</w:t>
      </w:r>
    </w:p>
    <w:p w:rsidR="007F17CB" w:rsidRPr="007F17CB" w:rsidRDefault="007F17CB" w:rsidP="00C357E3">
      <w:pPr>
        <w:pStyle w:val="af8"/>
        <w:autoSpaceDE w:val="0"/>
        <w:autoSpaceDN w:val="0"/>
        <w:adjustRightInd w:val="0"/>
        <w:ind w:left="709"/>
        <w:jc w:val="both"/>
        <w:rPr>
          <w:b/>
          <w:color w:val="000000"/>
          <w:sz w:val="28"/>
          <w:szCs w:val="28"/>
        </w:rPr>
      </w:pPr>
    </w:p>
    <w:p w:rsidR="0059378C" w:rsidRPr="001D7988" w:rsidRDefault="007F17CB" w:rsidP="00C357E3">
      <w:pPr>
        <w:pStyle w:val="2"/>
        <w:spacing w:line="312" w:lineRule="auto"/>
        <w:ind w:left="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9378C" w:rsidRPr="001D7988">
        <w:rPr>
          <w:b/>
          <w:bCs/>
          <w:sz w:val="28"/>
          <w:szCs w:val="28"/>
        </w:rPr>
        <w:t xml:space="preserve"> статья</w:t>
      </w:r>
      <w:r w:rsidR="0059378C" w:rsidRPr="001D7988">
        <w:rPr>
          <w:sz w:val="28"/>
          <w:szCs w:val="28"/>
        </w:rPr>
        <w:t xml:space="preserve"> </w:t>
      </w:r>
    </w:p>
    <w:p w:rsidR="0059378C" w:rsidRPr="001D7988" w:rsidRDefault="0059378C" w:rsidP="00C357E3">
      <w:pPr>
        <w:pStyle w:val="2"/>
        <w:spacing w:line="312" w:lineRule="auto"/>
        <w:ind w:left="0" w:firstLine="709"/>
        <w:rPr>
          <w:sz w:val="28"/>
          <w:szCs w:val="28"/>
        </w:rPr>
      </w:pPr>
      <w:proofErr w:type="spellStart"/>
      <w:r w:rsidRPr="001D7988">
        <w:rPr>
          <w:sz w:val="28"/>
          <w:szCs w:val="28"/>
        </w:rPr>
        <w:t>Ҫак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Саккун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ӑна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официаллӑ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йӗркепе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пичетлесе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кӑларнӑ</w:t>
      </w:r>
      <w:proofErr w:type="spellEnd"/>
      <w:r w:rsidRPr="001D7988">
        <w:rPr>
          <w:sz w:val="28"/>
          <w:szCs w:val="28"/>
        </w:rPr>
        <w:t xml:space="preserve"> кун </w:t>
      </w:r>
      <w:proofErr w:type="spellStart"/>
      <w:r w:rsidRPr="001D7988">
        <w:rPr>
          <w:sz w:val="28"/>
          <w:szCs w:val="28"/>
        </w:rPr>
        <w:t>хыҫҫӑн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вунӑ</w:t>
      </w:r>
      <w:proofErr w:type="spellEnd"/>
      <w:r w:rsidRPr="001D7988">
        <w:rPr>
          <w:sz w:val="28"/>
          <w:szCs w:val="28"/>
        </w:rPr>
        <w:t xml:space="preserve"> кун </w:t>
      </w:r>
      <w:proofErr w:type="spellStart"/>
      <w:r w:rsidRPr="001D7988">
        <w:rPr>
          <w:sz w:val="28"/>
          <w:szCs w:val="28"/>
        </w:rPr>
        <w:t>иртсен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proofErr w:type="gramStart"/>
      <w:r w:rsidRPr="001D7988">
        <w:rPr>
          <w:sz w:val="28"/>
          <w:szCs w:val="28"/>
        </w:rPr>
        <w:t>в</w:t>
      </w:r>
      <w:proofErr w:type="gramEnd"/>
      <w:r w:rsidRPr="001D7988">
        <w:rPr>
          <w:sz w:val="28"/>
          <w:szCs w:val="28"/>
        </w:rPr>
        <w:t>ӑя</w:t>
      </w:r>
      <w:proofErr w:type="spellEnd"/>
      <w:r w:rsidRPr="001D7988">
        <w:rPr>
          <w:sz w:val="28"/>
          <w:szCs w:val="28"/>
        </w:rPr>
        <w:t xml:space="preserve"> </w:t>
      </w:r>
      <w:proofErr w:type="spellStart"/>
      <w:r w:rsidRPr="001D7988">
        <w:rPr>
          <w:sz w:val="28"/>
          <w:szCs w:val="28"/>
        </w:rPr>
        <w:t>кӗрет</w:t>
      </w:r>
      <w:proofErr w:type="spellEnd"/>
      <w:r w:rsidRPr="001D7988">
        <w:rPr>
          <w:sz w:val="28"/>
          <w:szCs w:val="28"/>
        </w:rPr>
        <w:t>.</w:t>
      </w:r>
    </w:p>
    <w:p w:rsidR="001D7988" w:rsidRDefault="001D7988" w:rsidP="001D7988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C357E3" w:rsidRPr="00C357E3" w:rsidTr="00A4325E">
        <w:tc>
          <w:tcPr>
            <w:tcW w:w="2670" w:type="dxa"/>
          </w:tcPr>
          <w:p w:rsidR="00C357E3" w:rsidRPr="00C357E3" w:rsidRDefault="00C357E3" w:rsidP="00C357E3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C357E3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C357E3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C357E3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C357E3" w:rsidRPr="00C357E3" w:rsidRDefault="00C357E3" w:rsidP="00C357E3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C357E3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C357E3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C357E3" w:rsidRPr="00C357E3" w:rsidRDefault="00C357E3" w:rsidP="00C357E3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C357E3" w:rsidRPr="00C357E3" w:rsidRDefault="00C357E3" w:rsidP="00C357E3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C357E3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C357E3" w:rsidRPr="00C357E3" w:rsidRDefault="00C357E3" w:rsidP="00C357E3">
      <w:pPr>
        <w:widowControl w:val="0"/>
        <w:jc w:val="both"/>
        <w:rPr>
          <w:bCs/>
          <w:sz w:val="28"/>
        </w:rPr>
      </w:pPr>
    </w:p>
    <w:p w:rsidR="00C357E3" w:rsidRPr="00C357E3" w:rsidRDefault="00C357E3" w:rsidP="00C357E3">
      <w:pPr>
        <w:jc w:val="both"/>
        <w:rPr>
          <w:sz w:val="28"/>
          <w:szCs w:val="28"/>
        </w:rPr>
      </w:pPr>
      <w:proofErr w:type="spellStart"/>
      <w:r w:rsidRPr="00C357E3">
        <w:rPr>
          <w:bCs/>
          <w:sz w:val="28"/>
        </w:rPr>
        <w:t>Шупашкар</w:t>
      </w:r>
      <w:proofErr w:type="spellEnd"/>
      <w:r w:rsidRPr="00C357E3">
        <w:rPr>
          <w:bCs/>
          <w:sz w:val="28"/>
        </w:rPr>
        <w:t xml:space="preserve"> хули</w:t>
      </w:r>
    </w:p>
    <w:p w:rsidR="001D7988" w:rsidRPr="00154422" w:rsidRDefault="001D7988" w:rsidP="00154422">
      <w:pPr>
        <w:rPr>
          <w:sz w:val="28"/>
        </w:rPr>
      </w:pPr>
    </w:p>
    <w:sectPr w:rsidR="001D7988" w:rsidRPr="00154422" w:rsidSect="001D7988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B4" w:rsidRDefault="003E1CB4">
      <w:r>
        <w:separator/>
      </w:r>
    </w:p>
  </w:endnote>
  <w:endnote w:type="continuationSeparator" w:id="0">
    <w:p w:rsidR="003E1CB4" w:rsidRDefault="003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 Chv"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B4" w:rsidRDefault="003E1CB4">
      <w:r>
        <w:separator/>
      </w:r>
    </w:p>
  </w:footnote>
  <w:footnote w:type="continuationSeparator" w:id="0">
    <w:p w:rsidR="003E1CB4" w:rsidRDefault="003E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0F" w:rsidRDefault="00B409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2A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2A0F" w:rsidRDefault="00082A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0F" w:rsidRPr="001D7988" w:rsidRDefault="00B409BA" w:rsidP="00AC42AE">
    <w:pPr>
      <w:pStyle w:val="a3"/>
      <w:framePr w:wrap="around" w:vAnchor="text" w:hAnchor="page" w:x="6341" w:y="22"/>
      <w:rPr>
        <w:rStyle w:val="a5"/>
        <w:szCs w:val="28"/>
      </w:rPr>
    </w:pPr>
    <w:r w:rsidRPr="001D7988">
      <w:rPr>
        <w:rStyle w:val="a5"/>
        <w:szCs w:val="28"/>
      </w:rPr>
      <w:fldChar w:fldCharType="begin"/>
    </w:r>
    <w:r w:rsidR="00082A0F" w:rsidRPr="001D7988">
      <w:rPr>
        <w:rStyle w:val="a5"/>
        <w:szCs w:val="28"/>
      </w:rPr>
      <w:instrText xml:space="preserve">PAGE  </w:instrText>
    </w:r>
    <w:r w:rsidRPr="001D7988">
      <w:rPr>
        <w:rStyle w:val="a5"/>
        <w:szCs w:val="28"/>
      </w:rPr>
      <w:fldChar w:fldCharType="separate"/>
    </w:r>
    <w:r w:rsidR="002D64B0">
      <w:rPr>
        <w:rStyle w:val="a5"/>
        <w:noProof/>
        <w:szCs w:val="28"/>
      </w:rPr>
      <w:t>2</w:t>
    </w:r>
    <w:r w:rsidRPr="001D7988">
      <w:rPr>
        <w:rStyle w:val="a5"/>
        <w:szCs w:val="28"/>
      </w:rPr>
      <w:fldChar w:fldCharType="end"/>
    </w:r>
  </w:p>
  <w:p w:rsidR="00082A0F" w:rsidRDefault="00082A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FA6B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8CB8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4E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E8F7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A94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EE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F63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6E6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D43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C6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C77CDC"/>
    <w:multiLevelType w:val="hybridMultilevel"/>
    <w:tmpl w:val="239090A2"/>
    <w:lvl w:ilvl="0" w:tplc="9126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637500"/>
    <w:multiLevelType w:val="hybridMultilevel"/>
    <w:tmpl w:val="9FE492DE"/>
    <w:lvl w:ilvl="0" w:tplc="BBBA4F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357AA"/>
    <w:multiLevelType w:val="hybridMultilevel"/>
    <w:tmpl w:val="D5641D50"/>
    <w:lvl w:ilvl="0" w:tplc="249867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D31173"/>
    <w:multiLevelType w:val="hybridMultilevel"/>
    <w:tmpl w:val="F72AB92A"/>
    <w:lvl w:ilvl="0" w:tplc="44F61EE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6C"/>
    <w:rsid w:val="00003BBE"/>
    <w:rsid w:val="00032A07"/>
    <w:rsid w:val="00067836"/>
    <w:rsid w:val="00082A0F"/>
    <w:rsid w:val="000D3D05"/>
    <w:rsid w:val="001145B9"/>
    <w:rsid w:val="001322D8"/>
    <w:rsid w:val="00142FF2"/>
    <w:rsid w:val="00154422"/>
    <w:rsid w:val="0015793B"/>
    <w:rsid w:val="00161CE7"/>
    <w:rsid w:val="001703AB"/>
    <w:rsid w:val="00186348"/>
    <w:rsid w:val="001946D3"/>
    <w:rsid w:val="001A4C7A"/>
    <w:rsid w:val="001C5CE0"/>
    <w:rsid w:val="001C71D7"/>
    <w:rsid w:val="001D7988"/>
    <w:rsid w:val="001E1ECD"/>
    <w:rsid w:val="001F35DF"/>
    <w:rsid w:val="00234EE6"/>
    <w:rsid w:val="00234EF5"/>
    <w:rsid w:val="00257C19"/>
    <w:rsid w:val="00272237"/>
    <w:rsid w:val="00277C88"/>
    <w:rsid w:val="002929F8"/>
    <w:rsid w:val="00292BE6"/>
    <w:rsid w:val="002B3EE3"/>
    <w:rsid w:val="002D64B0"/>
    <w:rsid w:val="003041FD"/>
    <w:rsid w:val="00312F3B"/>
    <w:rsid w:val="00323B2A"/>
    <w:rsid w:val="003342F0"/>
    <w:rsid w:val="00343F80"/>
    <w:rsid w:val="00357DFF"/>
    <w:rsid w:val="00363A92"/>
    <w:rsid w:val="00372092"/>
    <w:rsid w:val="003970D1"/>
    <w:rsid w:val="00397ECF"/>
    <w:rsid w:val="003B3B29"/>
    <w:rsid w:val="003B75D9"/>
    <w:rsid w:val="003C7E73"/>
    <w:rsid w:val="003D56DF"/>
    <w:rsid w:val="003E1CB4"/>
    <w:rsid w:val="00400E19"/>
    <w:rsid w:val="00402AD3"/>
    <w:rsid w:val="00425F08"/>
    <w:rsid w:val="00443EEE"/>
    <w:rsid w:val="00452FE5"/>
    <w:rsid w:val="00462142"/>
    <w:rsid w:val="00490945"/>
    <w:rsid w:val="00493C66"/>
    <w:rsid w:val="004A1941"/>
    <w:rsid w:val="004C1836"/>
    <w:rsid w:val="004C6381"/>
    <w:rsid w:val="004F4C4E"/>
    <w:rsid w:val="0053505D"/>
    <w:rsid w:val="0054623A"/>
    <w:rsid w:val="0059378C"/>
    <w:rsid w:val="005B116D"/>
    <w:rsid w:val="005C0EF9"/>
    <w:rsid w:val="005C15A0"/>
    <w:rsid w:val="005E0598"/>
    <w:rsid w:val="005E0F39"/>
    <w:rsid w:val="005E45DF"/>
    <w:rsid w:val="005F0424"/>
    <w:rsid w:val="00630AE0"/>
    <w:rsid w:val="00632723"/>
    <w:rsid w:val="00643C3F"/>
    <w:rsid w:val="0065677F"/>
    <w:rsid w:val="0067666C"/>
    <w:rsid w:val="00692E8A"/>
    <w:rsid w:val="00697E04"/>
    <w:rsid w:val="006F2D96"/>
    <w:rsid w:val="00724932"/>
    <w:rsid w:val="00745E0D"/>
    <w:rsid w:val="007B233C"/>
    <w:rsid w:val="007C346C"/>
    <w:rsid w:val="007F17CB"/>
    <w:rsid w:val="008353EE"/>
    <w:rsid w:val="0085232E"/>
    <w:rsid w:val="008A4096"/>
    <w:rsid w:val="008B006F"/>
    <w:rsid w:val="008B1CE3"/>
    <w:rsid w:val="008D0C5E"/>
    <w:rsid w:val="008E0875"/>
    <w:rsid w:val="008E7CD9"/>
    <w:rsid w:val="008F659F"/>
    <w:rsid w:val="00910C21"/>
    <w:rsid w:val="009142AF"/>
    <w:rsid w:val="009434F5"/>
    <w:rsid w:val="00965D7A"/>
    <w:rsid w:val="00997F3E"/>
    <w:rsid w:val="009A57E5"/>
    <w:rsid w:val="009A6639"/>
    <w:rsid w:val="009D1772"/>
    <w:rsid w:val="00A5744D"/>
    <w:rsid w:val="00A90CB5"/>
    <w:rsid w:val="00AB26D5"/>
    <w:rsid w:val="00AC42AE"/>
    <w:rsid w:val="00AF4796"/>
    <w:rsid w:val="00B243C0"/>
    <w:rsid w:val="00B372FC"/>
    <w:rsid w:val="00B409BA"/>
    <w:rsid w:val="00B4148D"/>
    <w:rsid w:val="00B46687"/>
    <w:rsid w:val="00B66472"/>
    <w:rsid w:val="00B7283B"/>
    <w:rsid w:val="00BB6CE8"/>
    <w:rsid w:val="00BC0EE1"/>
    <w:rsid w:val="00BE4A2C"/>
    <w:rsid w:val="00BF2721"/>
    <w:rsid w:val="00C139A7"/>
    <w:rsid w:val="00C317C7"/>
    <w:rsid w:val="00C357E3"/>
    <w:rsid w:val="00C444A3"/>
    <w:rsid w:val="00C44654"/>
    <w:rsid w:val="00C627C8"/>
    <w:rsid w:val="00C757AD"/>
    <w:rsid w:val="00C8288A"/>
    <w:rsid w:val="00C97128"/>
    <w:rsid w:val="00CA3A26"/>
    <w:rsid w:val="00CC703E"/>
    <w:rsid w:val="00CD08CC"/>
    <w:rsid w:val="00D30FED"/>
    <w:rsid w:val="00D52531"/>
    <w:rsid w:val="00D53C36"/>
    <w:rsid w:val="00D86B8D"/>
    <w:rsid w:val="00D952F5"/>
    <w:rsid w:val="00DB7E9D"/>
    <w:rsid w:val="00DC3A52"/>
    <w:rsid w:val="00DD0202"/>
    <w:rsid w:val="00E1148D"/>
    <w:rsid w:val="00E16B10"/>
    <w:rsid w:val="00E31BE0"/>
    <w:rsid w:val="00E36EF4"/>
    <w:rsid w:val="00E61B75"/>
    <w:rsid w:val="00EB1777"/>
    <w:rsid w:val="00EB19AD"/>
    <w:rsid w:val="00EB455F"/>
    <w:rsid w:val="00EC32DB"/>
    <w:rsid w:val="00EF08AC"/>
    <w:rsid w:val="00EF563A"/>
    <w:rsid w:val="00F16EC0"/>
    <w:rsid w:val="00F675ED"/>
    <w:rsid w:val="00F70DDC"/>
    <w:rsid w:val="00F83A68"/>
    <w:rsid w:val="00FB65AA"/>
    <w:rsid w:val="00FB7F78"/>
    <w:rsid w:val="00FC3E4B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70D1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593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5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ED"/>
  </w:style>
  <w:style w:type="character" w:customStyle="1" w:styleId="10">
    <w:name w:val="Заголовок 1 Знак"/>
    <w:basedOn w:val="a0"/>
    <w:link w:val="1"/>
    <w:rsid w:val="003970D1"/>
    <w:rPr>
      <w:b/>
      <w:bCs/>
      <w:sz w:val="24"/>
      <w:szCs w:val="24"/>
    </w:rPr>
  </w:style>
  <w:style w:type="paragraph" w:styleId="a6">
    <w:name w:val="Body Text"/>
    <w:basedOn w:val="a"/>
    <w:link w:val="a7"/>
    <w:rsid w:val="003970D1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970D1"/>
    <w:rPr>
      <w:sz w:val="24"/>
    </w:rPr>
  </w:style>
  <w:style w:type="paragraph" w:styleId="2">
    <w:name w:val="Body Text Indent 2"/>
    <w:basedOn w:val="a"/>
    <w:link w:val="20"/>
    <w:rsid w:val="003970D1"/>
    <w:pPr>
      <w:ind w:left="1260" w:hanging="1260"/>
      <w:jc w:val="both"/>
    </w:pPr>
  </w:style>
  <w:style w:type="character" w:customStyle="1" w:styleId="20">
    <w:name w:val="Основной текст с отступом 2 Знак"/>
    <w:basedOn w:val="a0"/>
    <w:link w:val="2"/>
    <w:rsid w:val="003970D1"/>
    <w:rPr>
      <w:sz w:val="24"/>
      <w:szCs w:val="24"/>
    </w:rPr>
  </w:style>
  <w:style w:type="paragraph" w:styleId="3">
    <w:name w:val="Body Text Indent 3"/>
    <w:basedOn w:val="a"/>
    <w:link w:val="30"/>
    <w:rsid w:val="003970D1"/>
    <w:pPr>
      <w:ind w:left="-108"/>
      <w:jc w:val="both"/>
    </w:pPr>
  </w:style>
  <w:style w:type="character" w:customStyle="1" w:styleId="30">
    <w:name w:val="Основной текст с отступом 3 Знак"/>
    <w:basedOn w:val="a0"/>
    <w:link w:val="3"/>
    <w:rsid w:val="003970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70D1"/>
    <w:rPr>
      <w:sz w:val="24"/>
      <w:szCs w:val="24"/>
    </w:rPr>
  </w:style>
  <w:style w:type="paragraph" w:customStyle="1" w:styleId="ConsPlusNonformat">
    <w:name w:val="ConsPlusNonformat"/>
    <w:rsid w:val="00397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39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70D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3970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970D1"/>
    <w:rPr>
      <w:sz w:val="24"/>
      <w:szCs w:val="24"/>
    </w:rPr>
  </w:style>
  <w:style w:type="paragraph" w:styleId="ac">
    <w:name w:val="footer"/>
    <w:basedOn w:val="a"/>
    <w:link w:val="ad"/>
    <w:rsid w:val="003970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970D1"/>
    <w:rPr>
      <w:sz w:val="24"/>
      <w:szCs w:val="24"/>
    </w:rPr>
  </w:style>
  <w:style w:type="character" w:customStyle="1" w:styleId="ae">
    <w:name w:val="Гипертекстовая ссылка"/>
    <w:rsid w:val="003970D1"/>
    <w:rPr>
      <w:color w:val="008000"/>
    </w:rPr>
  </w:style>
  <w:style w:type="character" w:styleId="af">
    <w:name w:val="Hyperlink"/>
    <w:rsid w:val="003970D1"/>
    <w:rPr>
      <w:strike w:val="0"/>
      <w:dstrike w:val="0"/>
      <w:color w:val="0066CC"/>
      <w:u w:val="none"/>
      <w:effect w:val="none"/>
    </w:rPr>
  </w:style>
  <w:style w:type="character" w:styleId="af0">
    <w:name w:val="annotation reference"/>
    <w:unhideWhenUsed/>
    <w:rsid w:val="003970D1"/>
    <w:rPr>
      <w:sz w:val="16"/>
      <w:szCs w:val="16"/>
    </w:rPr>
  </w:style>
  <w:style w:type="paragraph" w:styleId="af1">
    <w:name w:val="annotation text"/>
    <w:basedOn w:val="a"/>
    <w:link w:val="af2"/>
    <w:unhideWhenUsed/>
    <w:rsid w:val="003970D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3970D1"/>
  </w:style>
  <w:style w:type="paragraph" w:styleId="af3">
    <w:name w:val="annotation subject"/>
    <w:basedOn w:val="af1"/>
    <w:next w:val="af1"/>
    <w:link w:val="af4"/>
    <w:unhideWhenUsed/>
    <w:rsid w:val="003970D1"/>
    <w:rPr>
      <w:b/>
      <w:bCs/>
    </w:rPr>
  </w:style>
  <w:style w:type="character" w:customStyle="1" w:styleId="af4">
    <w:name w:val="Тема примечания Знак"/>
    <w:basedOn w:val="af2"/>
    <w:link w:val="af3"/>
    <w:rsid w:val="003970D1"/>
    <w:rPr>
      <w:b/>
      <w:bCs/>
    </w:rPr>
  </w:style>
  <w:style w:type="paragraph" w:customStyle="1" w:styleId="af5">
    <w:name w:val="Прижатый влево"/>
    <w:basedOn w:val="a"/>
    <w:next w:val="a"/>
    <w:rsid w:val="003970D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6">
    <w:name w:val="Цветовое выделение"/>
    <w:rsid w:val="003970D1"/>
    <w:rPr>
      <w:b/>
      <w:bCs/>
      <w:color w:val="000080"/>
    </w:rPr>
  </w:style>
  <w:style w:type="paragraph" w:customStyle="1" w:styleId="ConsPlusCell">
    <w:name w:val="ConsPlusCell"/>
    <w:rsid w:val="003970D1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rsid w:val="0039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70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nonformat">
    <w:name w:val="consnonformat"/>
    <w:basedOn w:val="a"/>
    <w:rsid w:val="003970D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970D1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59378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Journal Chv" w:hAnsi="Journal Chv"/>
      <w:sz w:val="26"/>
      <w:szCs w:val="20"/>
    </w:rPr>
  </w:style>
  <w:style w:type="character" w:customStyle="1" w:styleId="50">
    <w:name w:val="Заголовок 5 Знак"/>
    <w:basedOn w:val="a0"/>
    <w:link w:val="5"/>
    <w:rsid w:val="00593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List Paragraph"/>
    <w:basedOn w:val="a"/>
    <w:uiPriority w:val="34"/>
    <w:qFormat/>
    <w:rsid w:val="007F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70D1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593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75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75ED"/>
  </w:style>
  <w:style w:type="character" w:customStyle="1" w:styleId="10">
    <w:name w:val="Заголовок 1 Знак"/>
    <w:basedOn w:val="a0"/>
    <w:link w:val="1"/>
    <w:rsid w:val="003970D1"/>
    <w:rPr>
      <w:b/>
      <w:bCs/>
      <w:sz w:val="24"/>
      <w:szCs w:val="24"/>
    </w:rPr>
  </w:style>
  <w:style w:type="paragraph" w:styleId="a6">
    <w:name w:val="Body Text"/>
    <w:basedOn w:val="a"/>
    <w:link w:val="a7"/>
    <w:rsid w:val="003970D1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970D1"/>
    <w:rPr>
      <w:sz w:val="24"/>
    </w:rPr>
  </w:style>
  <w:style w:type="paragraph" w:styleId="2">
    <w:name w:val="Body Text Indent 2"/>
    <w:basedOn w:val="a"/>
    <w:link w:val="20"/>
    <w:rsid w:val="003970D1"/>
    <w:pPr>
      <w:ind w:left="1260" w:hanging="1260"/>
      <w:jc w:val="both"/>
    </w:pPr>
  </w:style>
  <w:style w:type="character" w:customStyle="1" w:styleId="20">
    <w:name w:val="Основной текст с отступом 2 Знак"/>
    <w:basedOn w:val="a0"/>
    <w:link w:val="2"/>
    <w:rsid w:val="003970D1"/>
    <w:rPr>
      <w:sz w:val="24"/>
      <w:szCs w:val="24"/>
    </w:rPr>
  </w:style>
  <w:style w:type="paragraph" w:styleId="3">
    <w:name w:val="Body Text Indent 3"/>
    <w:basedOn w:val="a"/>
    <w:link w:val="30"/>
    <w:rsid w:val="003970D1"/>
    <w:pPr>
      <w:ind w:left="-108"/>
      <w:jc w:val="both"/>
    </w:pPr>
  </w:style>
  <w:style w:type="character" w:customStyle="1" w:styleId="30">
    <w:name w:val="Основной текст с отступом 3 Знак"/>
    <w:basedOn w:val="a0"/>
    <w:link w:val="3"/>
    <w:rsid w:val="003970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970D1"/>
    <w:rPr>
      <w:sz w:val="24"/>
      <w:szCs w:val="24"/>
    </w:rPr>
  </w:style>
  <w:style w:type="paragraph" w:customStyle="1" w:styleId="ConsPlusNonformat">
    <w:name w:val="ConsPlusNonformat"/>
    <w:rsid w:val="00397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39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70D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3970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970D1"/>
    <w:rPr>
      <w:sz w:val="24"/>
      <w:szCs w:val="24"/>
    </w:rPr>
  </w:style>
  <w:style w:type="paragraph" w:styleId="ac">
    <w:name w:val="footer"/>
    <w:basedOn w:val="a"/>
    <w:link w:val="ad"/>
    <w:rsid w:val="003970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970D1"/>
    <w:rPr>
      <w:sz w:val="24"/>
      <w:szCs w:val="24"/>
    </w:rPr>
  </w:style>
  <w:style w:type="character" w:customStyle="1" w:styleId="ae">
    <w:name w:val="Гипертекстовая ссылка"/>
    <w:rsid w:val="003970D1"/>
    <w:rPr>
      <w:color w:val="008000"/>
    </w:rPr>
  </w:style>
  <w:style w:type="character" w:styleId="af">
    <w:name w:val="Hyperlink"/>
    <w:rsid w:val="003970D1"/>
    <w:rPr>
      <w:strike w:val="0"/>
      <w:dstrike w:val="0"/>
      <w:color w:val="0066CC"/>
      <w:u w:val="none"/>
      <w:effect w:val="none"/>
    </w:rPr>
  </w:style>
  <w:style w:type="character" w:styleId="af0">
    <w:name w:val="annotation reference"/>
    <w:unhideWhenUsed/>
    <w:rsid w:val="003970D1"/>
    <w:rPr>
      <w:sz w:val="16"/>
      <w:szCs w:val="16"/>
    </w:rPr>
  </w:style>
  <w:style w:type="paragraph" w:styleId="af1">
    <w:name w:val="annotation text"/>
    <w:basedOn w:val="a"/>
    <w:link w:val="af2"/>
    <w:unhideWhenUsed/>
    <w:rsid w:val="003970D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3970D1"/>
  </w:style>
  <w:style w:type="paragraph" w:styleId="af3">
    <w:name w:val="annotation subject"/>
    <w:basedOn w:val="af1"/>
    <w:next w:val="af1"/>
    <w:link w:val="af4"/>
    <w:unhideWhenUsed/>
    <w:rsid w:val="003970D1"/>
    <w:rPr>
      <w:b/>
      <w:bCs/>
    </w:rPr>
  </w:style>
  <w:style w:type="character" w:customStyle="1" w:styleId="af4">
    <w:name w:val="Тема примечания Знак"/>
    <w:basedOn w:val="af2"/>
    <w:link w:val="af3"/>
    <w:rsid w:val="003970D1"/>
    <w:rPr>
      <w:b/>
      <w:bCs/>
    </w:rPr>
  </w:style>
  <w:style w:type="paragraph" w:customStyle="1" w:styleId="af5">
    <w:name w:val="Прижатый влево"/>
    <w:basedOn w:val="a"/>
    <w:next w:val="a"/>
    <w:rsid w:val="003970D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6">
    <w:name w:val="Цветовое выделение"/>
    <w:rsid w:val="003970D1"/>
    <w:rPr>
      <w:b/>
      <w:bCs/>
      <w:color w:val="000080"/>
    </w:rPr>
  </w:style>
  <w:style w:type="paragraph" w:customStyle="1" w:styleId="ConsPlusCell">
    <w:name w:val="ConsPlusCell"/>
    <w:rsid w:val="003970D1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rsid w:val="0039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70D1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nonformat">
    <w:name w:val="consnonformat"/>
    <w:basedOn w:val="a"/>
    <w:rsid w:val="003970D1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3970D1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59378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Journal Chv" w:hAnsi="Journal Chv"/>
      <w:sz w:val="26"/>
      <w:szCs w:val="20"/>
    </w:rPr>
  </w:style>
  <w:style w:type="character" w:customStyle="1" w:styleId="50">
    <w:name w:val="Заголовок 5 Знак"/>
    <w:basedOn w:val="a0"/>
    <w:link w:val="5"/>
    <w:rsid w:val="00593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List Paragraph"/>
    <w:basedOn w:val="a"/>
    <w:uiPriority w:val="34"/>
    <w:qFormat/>
    <w:rsid w:val="007F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045A-9C88-4D07-AE6B-EF3841CD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Яковлева Елена</cp:lastModifiedBy>
  <cp:revision>5</cp:revision>
  <cp:lastPrinted>2016-12-21T12:39:00Z</cp:lastPrinted>
  <dcterms:created xsi:type="dcterms:W3CDTF">2018-09-11T11:18:00Z</dcterms:created>
  <dcterms:modified xsi:type="dcterms:W3CDTF">2018-09-13T06:16:00Z</dcterms:modified>
</cp:coreProperties>
</file>