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ind w:left="396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C53243" w:rsidRDefault="003D7EC2" w:rsidP="003D7EC2">
      <w:pPr>
        <w:ind w:left="4680"/>
        <w:rPr>
          <w:b/>
          <w:bCs/>
          <w:i/>
          <w:iCs/>
          <w:sz w:val="28"/>
          <w:szCs w:val="28"/>
        </w:rPr>
      </w:pPr>
    </w:p>
    <w:p w:rsidR="003D7EC2" w:rsidRPr="00C53243" w:rsidRDefault="003D7EC2" w:rsidP="006E7CBE">
      <w:pPr>
        <w:spacing w:line="216" w:lineRule="auto"/>
        <w:ind w:left="3544" w:right="-6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 xml:space="preserve">Комитет Государственного Совета                  Чувашской Республики по </w:t>
      </w:r>
      <w:r w:rsidRPr="00C53243">
        <w:rPr>
          <w:b/>
          <w:bCs/>
          <w:i/>
          <w:iCs/>
          <w:spacing w:val="-4"/>
          <w:sz w:val="28"/>
          <w:szCs w:val="28"/>
        </w:rPr>
        <w:t>государственному  строительству</w:t>
      </w:r>
      <w:r w:rsidRPr="00C53243">
        <w:rPr>
          <w:b/>
          <w:bCs/>
          <w:i/>
          <w:iCs/>
          <w:sz w:val="28"/>
          <w:szCs w:val="28"/>
        </w:rPr>
        <w:t xml:space="preserve">, местному самоуправлению, </w:t>
      </w:r>
    </w:p>
    <w:p w:rsidR="003D7EC2" w:rsidRPr="00C53243" w:rsidRDefault="003D7EC2" w:rsidP="006E7CBE">
      <w:pPr>
        <w:spacing w:line="216" w:lineRule="auto"/>
        <w:ind w:left="3544" w:right="-6"/>
        <w:jc w:val="both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>Регламенту и депутатской этике</w:t>
      </w:r>
    </w:p>
    <w:p w:rsidR="003D7EC2" w:rsidRPr="00C53243" w:rsidRDefault="003D7EC2" w:rsidP="003D7EC2">
      <w:pPr>
        <w:rPr>
          <w:sz w:val="28"/>
          <w:szCs w:val="28"/>
        </w:rPr>
      </w:pPr>
    </w:p>
    <w:p w:rsidR="003D7EC2" w:rsidRPr="00C53243" w:rsidRDefault="003D7EC2" w:rsidP="003D7EC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C53243"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3D7EC2" w:rsidRPr="00C53243" w:rsidRDefault="003D7EC2" w:rsidP="003376E5">
      <w:pPr>
        <w:ind w:right="-187"/>
        <w:jc w:val="center"/>
        <w:rPr>
          <w:b/>
          <w:bCs/>
          <w:sz w:val="28"/>
          <w:szCs w:val="28"/>
        </w:rPr>
      </w:pPr>
      <w:r w:rsidRPr="00C53243">
        <w:rPr>
          <w:b/>
          <w:bCs/>
          <w:sz w:val="28"/>
          <w:szCs w:val="28"/>
        </w:rPr>
        <w:t xml:space="preserve">на проект закона Чувашской Республики </w:t>
      </w:r>
    </w:p>
    <w:p w:rsidR="003D7EC2" w:rsidRDefault="003D7EC2" w:rsidP="003376E5">
      <w:pPr>
        <w:ind w:right="-187"/>
        <w:jc w:val="center"/>
        <w:rPr>
          <w:b/>
          <w:sz w:val="28"/>
          <w:szCs w:val="28"/>
        </w:rPr>
      </w:pPr>
      <w:r w:rsidRPr="00C53243">
        <w:rPr>
          <w:b/>
          <w:sz w:val="28"/>
          <w:szCs w:val="28"/>
        </w:rPr>
        <w:t>"</w:t>
      </w:r>
      <w:r w:rsidR="00113DC2">
        <w:rPr>
          <w:b/>
          <w:sz w:val="28"/>
          <w:szCs w:val="28"/>
        </w:rPr>
        <w:t xml:space="preserve">О внесении изменений в Закон Чувашской Республики </w:t>
      </w:r>
      <w:r w:rsidR="003376E5">
        <w:rPr>
          <w:b/>
          <w:sz w:val="28"/>
          <w:szCs w:val="28"/>
        </w:rPr>
        <w:br/>
      </w:r>
      <w:r w:rsidR="00113DC2" w:rsidRPr="00C53243">
        <w:rPr>
          <w:b/>
          <w:sz w:val="28"/>
          <w:szCs w:val="28"/>
        </w:rPr>
        <w:t>"</w:t>
      </w:r>
      <w:r w:rsidR="00113DC2">
        <w:rPr>
          <w:b/>
          <w:sz w:val="28"/>
          <w:szCs w:val="28"/>
        </w:rPr>
        <w:t>Об организации местного самоуправления в Чувашской Республике</w:t>
      </w:r>
      <w:r w:rsidRPr="00C53243">
        <w:rPr>
          <w:b/>
          <w:sz w:val="28"/>
          <w:szCs w:val="28"/>
        </w:rPr>
        <w:t xml:space="preserve">" </w:t>
      </w:r>
    </w:p>
    <w:p w:rsidR="003376E5" w:rsidRPr="00C53243" w:rsidRDefault="003376E5" w:rsidP="003376E5">
      <w:pPr>
        <w:ind w:right="-187"/>
        <w:jc w:val="center"/>
        <w:rPr>
          <w:b/>
          <w:sz w:val="28"/>
          <w:szCs w:val="28"/>
        </w:rPr>
      </w:pPr>
      <w:r>
        <w:rPr>
          <w:bCs/>
          <w:i/>
          <w:sz w:val="28"/>
          <w:szCs w:val="28"/>
        </w:rPr>
        <w:t>(на проект доработанный)</w:t>
      </w:r>
    </w:p>
    <w:p w:rsidR="003D7EC2" w:rsidRPr="00C53243" w:rsidRDefault="003D7EC2" w:rsidP="006E7CBE">
      <w:pPr>
        <w:spacing w:line="192" w:lineRule="auto"/>
        <w:ind w:right="-187"/>
        <w:jc w:val="both"/>
        <w:rPr>
          <w:b/>
          <w:bCs/>
          <w:sz w:val="28"/>
          <w:szCs w:val="28"/>
        </w:rPr>
      </w:pPr>
    </w:p>
    <w:p w:rsidR="0022102A" w:rsidRDefault="003D7EC2" w:rsidP="0022102A">
      <w:pPr>
        <w:autoSpaceDE w:val="0"/>
        <w:autoSpaceDN w:val="0"/>
        <w:adjustRightInd w:val="0"/>
        <w:spacing w:line="18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F32FF">
        <w:rPr>
          <w:rFonts w:eastAsiaTheme="minorHAnsi"/>
          <w:sz w:val="28"/>
          <w:szCs w:val="28"/>
          <w:lang w:eastAsia="en-US"/>
        </w:rPr>
        <w:t>Проект закона Чувашской Республики "</w:t>
      </w:r>
      <w:r w:rsidR="00113DC2">
        <w:rPr>
          <w:rFonts w:eastAsiaTheme="minorHAnsi"/>
          <w:sz w:val="28"/>
          <w:szCs w:val="28"/>
          <w:lang w:eastAsia="en-US"/>
        </w:rPr>
        <w:t xml:space="preserve">О внесении изменений в Закон Чувашской Республики </w:t>
      </w:r>
      <w:r w:rsidR="00113DC2" w:rsidRPr="00E13B18">
        <w:rPr>
          <w:rFonts w:eastAsiaTheme="minorHAnsi"/>
          <w:sz w:val="28"/>
          <w:szCs w:val="28"/>
          <w:lang w:eastAsia="en-US"/>
        </w:rPr>
        <w:t>"</w:t>
      </w:r>
      <w:r w:rsidR="00113DC2">
        <w:rPr>
          <w:rFonts w:eastAsiaTheme="minorHAnsi"/>
          <w:sz w:val="28"/>
          <w:szCs w:val="28"/>
          <w:lang w:eastAsia="en-US"/>
        </w:rPr>
        <w:t>Об организации местного самоуправления в Чува</w:t>
      </w:r>
      <w:r w:rsidR="00113DC2">
        <w:rPr>
          <w:rFonts w:eastAsiaTheme="minorHAnsi"/>
          <w:sz w:val="28"/>
          <w:szCs w:val="28"/>
          <w:lang w:eastAsia="en-US"/>
        </w:rPr>
        <w:t>ш</w:t>
      </w:r>
      <w:r w:rsidR="00113DC2">
        <w:rPr>
          <w:rFonts w:eastAsiaTheme="minorHAnsi"/>
          <w:sz w:val="28"/>
          <w:szCs w:val="28"/>
          <w:lang w:eastAsia="en-US"/>
        </w:rPr>
        <w:t>ской Республике</w:t>
      </w:r>
      <w:r w:rsidR="00563430" w:rsidRPr="00E13B18">
        <w:rPr>
          <w:rFonts w:eastAsiaTheme="minorHAnsi"/>
          <w:sz w:val="28"/>
          <w:szCs w:val="28"/>
          <w:lang w:eastAsia="en-US"/>
        </w:rPr>
        <w:t>"</w:t>
      </w:r>
      <w:r w:rsidR="00563430" w:rsidRPr="008F32FF">
        <w:rPr>
          <w:rFonts w:eastAsiaTheme="minorHAnsi"/>
          <w:sz w:val="28"/>
          <w:szCs w:val="28"/>
          <w:lang w:eastAsia="en-US"/>
        </w:rPr>
        <w:t xml:space="preserve"> </w:t>
      </w:r>
      <w:r w:rsidRPr="008F32FF">
        <w:rPr>
          <w:rFonts w:eastAsiaTheme="minorHAnsi"/>
          <w:sz w:val="28"/>
          <w:szCs w:val="28"/>
          <w:lang w:eastAsia="en-US"/>
        </w:rPr>
        <w:t>(далее – проект закона)</w:t>
      </w:r>
      <w:r w:rsidR="00F1001F">
        <w:rPr>
          <w:rFonts w:eastAsiaTheme="minorHAnsi"/>
          <w:sz w:val="28"/>
          <w:szCs w:val="28"/>
          <w:lang w:eastAsia="en-US"/>
        </w:rPr>
        <w:t xml:space="preserve"> </w:t>
      </w:r>
      <w:r w:rsidR="0022102A">
        <w:rPr>
          <w:rFonts w:eastAsiaTheme="minorHAnsi"/>
          <w:sz w:val="28"/>
          <w:szCs w:val="28"/>
          <w:lang w:eastAsia="en-US"/>
        </w:rPr>
        <w:t xml:space="preserve">направлен на приведение </w:t>
      </w:r>
      <w:r w:rsidR="0022102A" w:rsidRPr="0022102A">
        <w:rPr>
          <w:rFonts w:eastAsiaTheme="minorHAnsi"/>
          <w:sz w:val="28"/>
          <w:szCs w:val="28"/>
          <w:lang w:eastAsia="en-US"/>
        </w:rPr>
        <w:t>Закона Чувашской Республики от 18 октября 2004 года № 19 "Об организации мес</w:t>
      </w:r>
      <w:r w:rsidR="0022102A" w:rsidRPr="0022102A">
        <w:rPr>
          <w:rFonts w:eastAsiaTheme="minorHAnsi"/>
          <w:sz w:val="28"/>
          <w:szCs w:val="28"/>
          <w:lang w:eastAsia="en-US"/>
        </w:rPr>
        <w:t>т</w:t>
      </w:r>
      <w:r w:rsidR="0022102A" w:rsidRPr="0022102A">
        <w:rPr>
          <w:rFonts w:eastAsiaTheme="minorHAnsi"/>
          <w:sz w:val="28"/>
          <w:szCs w:val="28"/>
          <w:lang w:eastAsia="en-US"/>
        </w:rPr>
        <w:t xml:space="preserve">ного самоуправления в Чувашской Республике" в соответствие с </w:t>
      </w:r>
      <w:r w:rsidR="0022102A">
        <w:rPr>
          <w:rFonts w:eastAsiaTheme="minorHAnsi"/>
          <w:sz w:val="28"/>
          <w:szCs w:val="28"/>
          <w:lang w:eastAsia="en-US"/>
        </w:rPr>
        <w:t>Федерал</w:t>
      </w:r>
      <w:r w:rsidR="0022102A">
        <w:rPr>
          <w:rFonts w:eastAsiaTheme="minorHAnsi"/>
          <w:sz w:val="28"/>
          <w:szCs w:val="28"/>
          <w:lang w:eastAsia="en-US"/>
        </w:rPr>
        <w:t>ь</w:t>
      </w:r>
      <w:r w:rsidR="0022102A">
        <w:rPr>
          <w:rFonts w:eastAsiaTheme="minorHAnsi"/>
          <w:sz w:val="28"/>
          <w:szCs w:val="28"/>
          <w:lang w:eastAsia="en-US"/>
        </w:rPr>
        <w:t>ным законом от 6 октября 2003 года № 131-ФЗ "Об общих принципах орг</w:t>
      </w:r>
      <w:r w:rsidR="0022102A">
        <w:rPr>
          <w:rFonts w:eastAsiaTheme="minorHAnsi"/>
          <w:sz w:val="28"/>
          <w:szCs w:val="28"/>
          <w:lang w:eastAsia="en-US"/>
        </w:rPr>
        <w:t>а</w:t>
      </w:r>
      <w:r w:rsidR="0022102A">
        <w:rPr>
          <w:rFonts w:eastAsiaTheme="minorHAnsi"/>
          <w:sz w:val="28"/>
          <w:szCs w:val="28"/>
          <w:lang w:eastAsia="en-US"/>
        </w:rPr>
        <w:t>низации местного самоуправления в Российской Федерации</w:t>
      </w:r>
      <w:proofErr w:type="gramEnd"/>
      <w:r w:rsidR="0022102A">
        <w:rPr>
          <w:rFonts w:eastAsiaTheme="minorHAnsi"/>
          <w:sz w:val="28"/>
          <w:szCs w:val="28"/>
          <w:lang w:eastAsia="en-US"/>
        </w:rPr>
        <w:t xml:space="preserve">" (в редакции </w:t>
      </w:r>
      <w:r w:rsidR="00651EF7">
        <w:rPr>
          <w:rFonts w:eastAsiaTheme="minorHAnsi"/>
          <w:sz w:val="28"/>
          <w:szCs w:val="28"/>
          <w:lang w:eastAsia="en-US"/>
        </w:rPr>
        <w:t xml:space="preserve"> </w:t>
      </w:r>
      <w:r w:rsidR="0022102A">
        <w:rPr>
          <w:rFonts w:eastAsiaTheme="minorHAnsi"/>
          <w:sz w:val="28"/>
          <w:szCs w:val="28"/>
          <w:lang w:eastAsia="en-US"/>
        </w:rPr>
        <w:t>федеральных законов от</w:t>
      </w:r>
      <w:r w:rsidR="00651EF7">
        <w:rPr>
          <w:rFonts w:eastAsiaTheme="minorHAnsi"/>
          <w:sz w:val="28"/>
          <w:szCs w:val="28"/>
          <w:lang w:eastAsia="en-US"/>
        </w:rPr>
        <w:t xml:space="preserve"> 30 октября 2018 года № 384-ФЗ и </w:t>
      </w:r>
      <w:r w:rsidR="0022102A">
        <w:rPr>
          <w:rFonts w:eastAsiaTheme="minorHAnsi"/>
          <w:sz w:val="28"/>
          <w:szCs w:val="28"/>
          <w:lang w:eastAsia="en-US"/>
        </w:rPr>
        <w:t xml:space="preserve">№ 387-ФЗ, </w:t>
      </w:r>
      <w:r w:rsidR="00651EF7">
        <w:rPr>
          <w:rFonts w:eastAsiaTheme="minorHAnsi"/>
          <w:sz w:val="28"/>
          <w:szCs w:val="28"/>
          <w:lang w:eastAsia="en-US"/>
        </w:rPr>
        <w:br/>
      </w:r>
      <w:r w:rsidR="0022102A" w:rsidRPr="0040218E">
        <w:rPr>
          <w:rFonts w:eastAsiaTheme="minorHAnsi"/>
          <w:sz w:val="28"/>
          <w:szCs w:val="28"/>
          <w:lang w:eastAsia="en-US"/>
        </w:rPr>
        <w:t>от 27</w:t>
      </w:r>
      <w:r w:rsidR="0022102A">
        <w:rPr>
          <w:rFonts w:eastAsiaTheme="minorHAnsi"/>
          <w:sz w:val="28"/>
          <w:szCs w:val="28"/>
          <w:lang w:eastAsia="en-US"/>
        </w:rPr>
        <w:t xml:space="preserve"> д</w:t>
      </w:r>
      <w:r w:rsidR="0022102A">
        <w:rPr>
          <w:rFonts w:eastAsiaTheme="minorHAnsi"/>
          <w:sz w:val="28"/>
          <w:szCs w:val="28"/>
          <w:lang w:eastAsia="en-US"/>
        </w:rPr>
        <w:t>е</w:t>
      </w:r>
      <w:r w:rsidR="0022102A">
        <w:rPr>
          <w:rFonts w:eastAsiaTheme="minorHAnsi"/>
          <w:sz w:val="28"/>
          <w:szCs w:val="28"/>
          <w:lang w:eastAsia="en-US"/>
        </w:rPr>
        <w:t xml:space="preserve">кабря </w:t>
      </w:r>
      <w:r w:rsidR="0022102A" w:rsidRPr="0040218E">
        <w:rPr>
          <w:rFonts w:eastAsiaTheme="minorHAnsi"/>
          <w:sz w:val="28"/>
          <w:szCs w:val="28"/>
          <w:lang w:eastAsia="en-US"/>
        </w:rPr>
        <w:t>2018</w:t>
      </w:r>
      <w:r w:rsidR="0022102A">
        <w:rPr>
          <w:rFonts w:eastAsiaTheme="minorHAnsi"/>
          <w:sz w:val="28"/>
          <w:szCs w:val="28"/>
          <w:lang w:eastAsia="en-US"/>
        </w:rPr>
        <w:t xml:space="preserve"> года</w:t>
      </w:r>
      <w:r w:rsidR="0022102A" w:rsidRPr="0040218E">
        <w:rPr>
          <w:rFonts w:eastAsiaTheme="minorHAnsi"/>
          <w:sz w:val="28"/>
          <w:szCs w:val="28"/>
          <w:lang w:eastAsia="en-US"/>
        </w:rPr>
        <w:t xml:space="preserve"> </w:t>
      </w:r>
      <w:r w:rsidR="0022102A">
        <w:rPr>
          <w:rFonts w:eastAsiaTheme="minorHAnsi"/>
          <w:sz w:val="28"/>
          <w:szCs w:val="28"/>
          <w:lang w:eastAsia="en-US"/>
        </w:rPr>
        <w:t>№</w:t>
      </w:r>
      <w:r w:rsidR="0022102A" w:rsidRPr="0040218E">
        <w:rPr>
          <w:rFonts w:eastAsiaTheme="minorHAnsi"/>
          <w:sz w:val="28"/>
          <w:szCs w:val="28"/>
          <w:lang w:eastAsia="en-US"/>
        </w:rPr>
        <w:t xml:space="preserve"> 498-ФЗ</w:t>
      </w:r>
      <w:r w:rsidR="00651EF7">
        <w:rPr>
          <w:rFonts w:eastAsiaTheme="minorHAnsi"/>
          <w:sz w:val="28"/>
          <w:szCs w:val="28"/>
          <w:lang w:eastAsia="en-US"/>
        </w:rPr>
        <w:t xml:space="preserve"> и </w:t>
      </w:r>
      <w:r w:rsidR="0022102A">
        <w:rPr>
          <w:rFonts w:eastAsiaTheme="minorHAnsi"/>
          <w:sz w:val="28"/>
          <w:szCs w:val="28"/>
          <w:lang w:eastAsia="en-US"/>
        </w:rPr>
        <w:t>№ 556-ФЗ).</w:t>
      </w:r>
    </w:p>
    <w:p w:rsidR="00C53243" w:rsidRDefault="003D7EC2" w:rsidP="006E7CBE">
      <w:pPr>
        <w:autoSpaceDE w:val="0"/>
        <w:autoSpaceDN w:val="0"/>
        <w:adjustRightInd w:val="0"/>
        <w:spacing w:line="18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3243">
        <w:rPr>
          <w:rFonts w:eastAsiaTheme="minorHAnsi"/>
          <w:sz w:val="28"/>
          <w:szCs w:val="28"/>
          <w:lang w:eastAsia="en-US"/>
        </w:rPr>
        <w:t>Проект закона соответствует Конституции Российской Федерации</w:t>
      </w:r>
      <w:r w:rsidR="00446319">
        <w:rPr>
          <w:rFonts w:eastAsiaTheme="minorHAnsi"/>
          <w:sz w:val="28"/>
          <w:szCs w:val="28"/>
          <w:lang w:eastAsia="en-US"/>
        </w:rPr>
        <w:t>,</w:t>
      </w:r>
      <w:r w:rsidRPr="00C53243">
        <w:rPr>
          <w:rFonts w:eastAsiaTheme="minorHAnsi"/>
          <w:sz w:val="28"/>
          <w:szCs w:val="28"/>
          <w:lang w:eastAsia="en-US"/>
        </w:rPr>
        <w:t xml:space="preserve"> ф</w:t>
      </w:r>
      <w:r w:rsidRPr="00C53243">
        <w:rPr>
          <w:rFonts w:eastAsiaTheme="minorHAnsi"/>
          <w:sz w:val="28"/>
          <w:szCs w:val="28"/>
          <w:lang w:eastAsia="en-US"/>
        </w:rPr>
        <w:t>е</w:t>
      </w:r>
      <w:r w:rsidRPr="00C53243">
        <w:rPr>
          <w:rFonts w:eastAsiaTheme="minorHAnsi"/>
          <w:sz w:val="28"/>
          <w:szCs w:val="28"/>
          <w:lang w:eastAsia="en-US"/>
        </w:rPr>
        <w:t>деральным законам</w:t>
      </w:r>
      <w:r w:rsidR="00446319">
        <w:rPr>
          <w:rFonts w:eastAsiaTheme="minorHAnsi"/>
          <w:sz w:val="28"/>
          <w:szCs w:val="28"/>
          <w:lang w:eastAsia="en-US"/>
        </w:rPr>
        <w:t xml:space="preserve"> и законам Чувашской Республики</w:t>
      </w:r>
      <w:bookmarkStart w:id="0" w:name="_GoBack"/>
      <w:bookmarkEnd w:id="0"/>
      <w:r w:rsidRPr="00C53243">
        <w:rPr>
          <w:rFonts w:eastAsiaTheme="minorHAnsi"/>
          <w:sz w:val="28"/>
          <w:szCs w:val="28"/>
          <w:lang w:eastAsia="en-US"/>
        </w:rPr>
        <w:t xml:space="preserve">. </w:t>
      </w:r>
    </w:p>
    <w:p w:rsidR="003825AE" w:rsidRDefault="003825AE" w:rsidP="003825AE">
      <w:pPr>
        <w:autoSpaceDE w:val="0"/>
        <w:autoSpaceDN w:val="0"/>
        <w:adjustRightInd w:val="0"/>
        <w:spacing w:line="18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5891">
        <w:rPr>
          <w:rFonts w:eastAsiaTheme="minorHAnsi"/>
          <w:sz w:val="28"/>
          <w:szCs w:val="28"/>
          <w:lang w:eastAsia="en-US"/>
        </w:rPr>
        <w:t>Противоречий между структурными единицами проекта закона не им</w:t>
      </w:r>
      <w:r w:rsidRPr="00B55891">
        <w:rPr>
          <w:rFonts w:eastAsiaTheme="minorHAnsi"/>
          <w:sz w:val="28"/>
          <w:szCs w:val="28"/>
          <w:lang w:eastAsia="en-US"/>
        </w:rPr>
        <w:t>е</w:t>
      </w:r>
      <w:r w:rsidRPr="00B55891">
        <w:rPr>
          <w:rFonts w:eastAsiaTheme="minorHAnsi"/>
          <w:sz w:val="28"/>
          <w:szCs w:val="28"/>
          <w:lang w:eastAsia="en-US"/>
        </w:rPr>
        <w:t>ется.</w:t>
      </w:r>
    </w:p>
    <w:p w:rsidR="006E7CBE" w:rsidRDefault="006E7CBE" w:rsidP="006E7CBE">
      <w:pPr>
        <w:autoSpaceDE w:val="0"/>
        <w:autoSpaceDN w:val="0"/>
        <w:adjustRightInd w:val="0"/>
        <w:spacing w:line="18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218E">
        <w:rPr>
          <w:rFonts w:eastAsiaTheme="minorHAnsi"/>
          <w:sz w:val="28"/>
          <w:szCs w:val="28"/>
          <w:lang w:eastAsia="en-US"/>
        </w:rPr>
        <w:t>В результате проведенной антикоррупционной экспертизы проекта з</w:t>
      </w:r>
      <w:r w:rsidRPr="0040218E">
        <w:rPr>
          <w:rFonts w:eastAsiaTheme="minorHAnsi"/>
          <w:sz w:val="28"/>
          <w:szCs w:val="28"/>
          <w:lang w:eastAsia="en-US"/>
        </w:rPr>
        <w:t>а</w:t>
      </w:r>
      <w:r w:rsidRPr="0040218E">
        <w:rPr>
          <w:rFonts w:eastAsiaTheme="minorHAnsi"/>
          <w:sz w:val="28"/>
          <w:szCs w:val="28"/>
          <w:lang w:eastAsia="en-US"/>
        </w:rPr>
        <w:t xml:space="preserve">кона </w:t>
      </w:r>
      <w:proofErr w:type="spellStart"/>
      <w:r w:rsidRPr="0040218E">
        <w:rPr>
          <w:rFonts w:eastAsiaTheme="minorHAnsi"/>
          <w:sz w:val="28"/>
          <w:szCs w:val="28"/>
          <w:lang w:eastAsia="en-US"/>
        </w:rPr>
        <w:t>коррупциогенные</w:t>
      </w:r>
      <w:proofErr w:type="spellEnd"/>
      <w:r w:rsidRPr="0040218E">
        <w:rPr>
          <w:rFonts w:eastAsiaTheme="minorHAnsi"/>
          <w:sz w:val="28"/>
          <w:szCs w:val="28"/>
          <w:lang w:eastAsia="en-US"/>
        </w:rPr>
        <w:t xml:space="preserve"> факторы не выявлены.</w:t>
      </w:r>
    </w:p>
    <w:p w:rsidR="003825AE" w:rsidRDefault="003825AE" w:rsidP="006E7CBE">
      <w:pPr>
        <w:autoSpaceDE w:val="0"/>
        <w:autoSpaceDN w:val="0"/>
        <w:adjustRightInd w:val="0"/>
        <w:spacing w:line="18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55891">
        <w:rPr>
          <w:rFonts w:eastAsiaTheme="minorHAnsi"/>
          <w:sz w:val="28"/>
          <w:szCs w:val="28"/>
          <w:lang w:eastAsia="en-US"/>
        </w:rPr>
        <w:t>С учетом изложенного проект закона может быть рассмотрен и принят Государственным Советом Чувашской Республики в установленном порядке.</w:t>
      </w:r>
      <w:proofErr w:type="gramEnd"/>
    </w:p>
    <w:p w:rsidR="003D7EC2" w:rsidRPr="00B55891" w:rsidRDefault="003D7EC2" w:rsidP="006E7CBE">
      <w:pPr>
        <w:spacing w:line="192" w:lineRule="auto"/>
        <w:ind w:right="-187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53243" w:rsidRPr="00C53243" w:rsidRDefault="00C53243" w:rsidP="006E7CBE">
      <w:pPr>
        <w:spacing w:line="192" w:lineRule="auto"/>
        <w:ind w:right="-187" w:firstLine="709"/>
        <w:jc w:val="both"/>
        <w:rPr>
          <w:bCs/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975"/>
        <w:gridCol w:w="1559"/>
        <w:gridCol w:w="3114"/>
      </w:tblGrid>
      <w:tr w:rsidR="003D7EC2" w:rsidRPr="00C53243" w:rsidTr="00446319">
        <w:tc>
          <w:tcPr>
            <w:tcW w:w="4975" w:type="dxa"/>
          </w:tcPr>
          <w:p w:rsidR="003D7EC2" w:rsidRPr="00C53243" w:rsidRDefault="009D5A08" w:rsidP="006E7CBE">
            <w:pPr>
              <w:spacing w:line="192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3D7EC2" w:rsidRPr="00C53243">
              <w:rPr>
                <w:iCs/>
                <w:sz w:val="28"/>
                <w:szCs w:val="28"/>
              </w:rPr>
              <w:t>аместител</w:t>
            </w:r>
            <w:r>
              <w:rPr>
                <w:iCs/>
                <w:sz w:val="28"/>
                <w:szCs w:val="28"/>
              </w:rPr>
              <w:t>ь</w:t>
            </w:r>
            <w:r w:rsidR="003D7EC2" w:rsidRPr="00C53243">
              <w:rPr>
                <w:iCs/>
                <w:sz w:val="28"/>
                <w:szCs w:val="28"/>
              </w:rPr>
              <w:t xml:space="preserve"> Руководителя</w:t>
            </w:r>
          </w:p>
          <w:p w:rsidR="003D7EC2" w:rsidRPr="00C53243" w:rsidRDefault="003D7EC2" w:rsidP="006E7CBE">
            <w:pPr>
              <w:spacing w:line="192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Аппарата Государственного</w:t>
            </w:r>
          </w:p>
          <w:p w:rsidR="003D7EC2" w:rsidRPr="00C53243" w:rsidRDefault="003D7EC2" w:rsidP="006E7CBE">
            <w:pPr>
              <w:spacing w:line="192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Совета Чувашской Республики –        начальник</w:t>
            </w:r>
            <w:proofErr w:type="gramStart"/>
            <w:r w:rsidRPr="00C53243">
              <w:rPr>
                <w:iCs/>
                <w:sz w:val="28"/>
                <w:szCs w:val="28"/>
              </w:rPr>
              <w:t xml:space="preserve"> Г</w:t>
            </w:r>
            <w:proofErr w:type="gramEnd"/>
            <w:r w:rsidRPr="00C53243">
              <w:rPr>
                <w:iCs/>
                <w:sz w:val="28"/>
                <w:szCs w:val="28"/>
              </w:rPr>
              <w:t>осударственно-</w:t>
            </w:r>
          </w:p>
          <w:p w:rsidR="0014319A" w:rsidRDefault="003D7EC2" w:rsidP="006E7CBE">
            <w:pPr>
              <w:spacing w:line="192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правового управления</w:t>
            </w:r>
          </w:p>
          <w:p w:rsidR="006E7CBE" w:rsidRPr="00C53243" w:rsidRDefault="006E7CBE" w:rsidP="006E7CBE">
            <w:pPr>
              <w:spacing w:line="192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D7EC2" w:rsidRPr="00C53243" w:rsidRDefault="003D7EC2" w:rsidP="006E7CBE">
            <w:pPr>
              <w:spacing w:line="192" w:lineRule="auto"/>
              <w:rPr>
                <w:iCs/>
                <w:sz w:val="28"/>
                <w:szCs w:val="28"/>
              </w:rPr>
            </w:pPr>
          </w:p>
        </w:tc>
        <w:tc>
          <w:tcPr>
            <w:tcW w:w="3114" w:type="dxa"/>
          </w:tcPr>
          <w:p w:rsidR="003D7EC2" w:rsidRPr="0014319A" w:rsidRDefault="003D7EC2" w:rsidP="006E7CBE">
            <w:pPr>
              <w:spacing w:line="192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6E7CBE">
            <w:pPr>
              <w:spacing w:line="192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6E7CBE">
            <w:pPr>
              <w:spacing w:line="192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6E7CBE">
            <w:pPr>
              <w:spacing w:line="192" w:lineRule="auto"/>
              <w:rPr>
                <w:iCs/>
                <w:sz w:val="28"/>
                <w:szCs w:val="28"/>
              </w:rPr>
            </w:pPr>
          </w:p>
          <w:p w:rsidR="003D7EC2" w:rsidRPr="0014319A" w:rsidRDefault="00446319" w:rsidP="006E7CBE">
            <w:pPr>
              <w:spacing w:line="192" w:lineRule="auto"/>
              <w:rPr>
                <w:iCs/>
                <w:sz w:val="28"/>
                <w:szCs w:val="28"/>
              </w:rPr>
            </w:pPr>
            <w:r w:rsidRPr="0014319A">
              <w:rPr>
                <w:iCs/>
                <w:sz w:val="28"/>
                <w:szCs w:val="28"/>
              </w:rPr>
              <w:t xml:space="preserve">        </w:t>
            </w:r>
            <w:r w:rsidR="009D5A08">
              <w:rPr>
                <w:iCs/>
                <w:sz w:val="28"/>
                <w:szCs w:val="28"/>
              </w:rPr>
              <w:t>Л.Г. Ксенофонтова</w:t>
            </w:r>
          </w:p>
        </w:tc>
      </w:tr>
    </w:tbl>
    <w:p w:rsidR="0022102A" w:rsidRDefault="00446319">
      <w:pPr>
        <w:rPr>
          <w:sz w:val="16"/>
          <w:szCs w:val="16"/>
        </w:rPr>
      </w:pPr>
      <w:r w:rsidRPr="006E7CBE">
        <w:rPr>
          <w:sz w:val="16"/>
          <w:szCs w:val="16"/>
        </w:rPr>
        <w:t xml:space="preserve">П.В. </w:t>
      </w:r>
      <w:proofErr w:type="spellStart"/>
      <w:r w:rsidRPr="006E7CBE">
        <w:rPr>
          <w:sz w:val="16"/>
          <w:szCs w:val="16"/>
        </w:rPr>
        <w:t>Стребков</w:t>
      </w:r>
      <w:proofErr w:type="spellEnd"/>
    </w:p>
    <w:p w:rsidR="00446319" w:rsidRPr="006E7CBE" w:rsidRDefault="003D7EC2">
      <w:pPr>
        <w:rPr>
          <w:sz w:val="16"/>
          <w:szCs w:val="16"/>
        </w:rPr>
      </w:pPr>
      <w:r w:rsidRPr="006E7CBE">
        <w:rPr>
          <w:rFonts w:eastAsia="MS Mincho"/>
          <w:sz w:val="16"/>
          <w:szCs w:val="16"/>
        </w:rPr>
        <w:t>64-21-64 доп. 101</w:t>
      </w:r>
      <w:r w:rsidR="00446319" w:rsidRPr="006E7CBE">
        <w:rPr>
          <w:rFonts w:eastAsia="MS Mincho"/>
          <w:sz w:val="16"/>
          <w:szCs w:val="16"/>
        </w:rPr>
        <w:t>7</w:t>
      </w:r>
    </w:p>
    <w:sectPr w:rsidR="00446319" w:rsidRPr="006E7CBE" w:rsidSect="0044631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18" w:rsidRDefault="00E13B18">
      <w:r>
        <w:separator/>
      </w:r>
    </w:p>
  </w:endnote>
  <w:endnote w:type="continuationSeparator" w:id="0">
    <w:p w:rsidR="00E13B18" w:rsidRDefault="00E1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18" w:rsidRDefault="00E13B18">
      <w:r>
        <w:separator/>
      </w:r>
    </w:p>
  </w:footnote>
  <w:footnote w:type="continuationSeparator" w:id="0">
    <w:p w:rsidR="00E13B18" w:rsidRDefault="00E13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847600"/>
      <w:docPartObj>
        <w:docPartGallery w:val="Page Numbers (Top of Page)"/>
        <w:docPartUnique/>
      </w:docPartObj>
    </w:sdtPr>
    <w:sdtEndPr/>
    <w:sdtContent>
      <w:p w:rsidR="00E13B18" w:rsidRDefault="00E13B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02A">
          <w:rPr>
            <w:noProof/>
          </w:rPr>
          <w:t>2</w:t>
        </w:r>
        <w:r>
          <w:fldChar w:fldCharType="end"/>
        </w:r>
      </w:p>
    </w:sdtContent>
  </w:sdt>
  <w:p w:rsidR="00E13B18" w:rsidRDefault="00E13B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C2"/>
    <w:rsid w:val="00011036"/>
    <w:rsid w:val="000179ED"/>
    <w:rsid w:val="00050916"/>
    <w:rsid w:val="00085A45"/>
    <w:rsid w:val="00113DC2"/>
    <w:rsid w:val="0014319A"/>
    <w:rsid w:val="001A4B5F"/>
    <w:rsid w:val="001C083F"/>
    <w:rsid w:val="001D32D3"/>
    <w:rsid w:val="0022102A"/>
    <w:rsid w:val="00233C28"/>
    <w:rsid w:val="00261205"/>
    <w:rsid w:val="002C1DBC"/>
    <w:rsid w:val="003376E5"/>
    <w:rsid w:val="003825AE"/>
    <w:rsid w:val="003D7EC2"/>
    <w:rsid w:val="0040218E"/>
    <w:rsid w:val="00432791"/>
    <w:rsid w:val="00446319"/>
    <w:rsid w:val="00493977"/>
    <w:rsid w:val="004C1D74"/>
    <w:rsid w:val="004C2230"/>
    <w:rsid w:val="0052780B"/>
    <w:rsid w:val="00563430"/>
    <w:rsid w:val="005B1D38"/>
    <w:rsid w:val="00651EF7"/>
    <w:rsid w:val="00695DB1"/>
    <w:rsid w:val="006E3622"/>
    <w:rsid w:val="006E7CBE"/>
    <w:rsid w:val="00784EED"/>
    <w:rsid w:val="00857A99"/>
    <w:rsid w:val="008F32FF"/>
    <w:rsid w:val="00951C59"/>
    <w:rsid w:val="009B7F5D"/>
    <w:rsid w:val="009C499F"/>
    <w:rsid w:val="009D5A08"/>
    <w:rsid w:val="00A21859"/>
    <w:rsid w:val="00B55891"/>
    <w:rsid w:val="00B9116E"/>
    <w:rsid w:val="00C53243"/>
    <w:rsid w:val="00C63BD8"/>
    <w:rsid w:val="00C85A19"/>
    <w:rsid w:val="00CA16F1"/>
    <w:rsid w:val="00CB0224"/>
    <w:rsid w:val="00CC7A10"/>
    <w:rsid w:val="00E13B18"/>
    <w:rsid w:val="00E2692C"/>
    <w:rsid w:val="00E427C7"/>
    <w:rsid w:val="00E54CDF"/>
    <w:rsid w:val="00ED5E59"/>
    <w:rsid w:val="00F1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Стребков</cp:lastModifiedBy>
  <cp:revision>6</cp:revision>
  <cp:lastPrinted>2019-02-11T07:18:00Z</cp:lastPrinted>
  <dcterms:created xsi:type="dcterms:W3CDTF">2019-02-11T06:10:00Z</dcterms:created>
  <dcterms:modified xsi:type="dcterms:W3CDTF">2019-02-11T07:19:00Z</dcterms:modified>
</cp:coreProperties>
</file>