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2A172E" w:rsidRDefault="002A172E" w:rsidP="002A172E">
      <w:pPr>
        <w:spacing w:line="312" w:lineRule="auto"/>
        <w:jc w:val="right"/>
        <w:rPr>
          <w:rFonts w:eastAsia="Times New Roman"/>
          <w:i/>
          <w:noProof/>
        </w:rPr>
      </w:pPr>
      <w:r>
        <w:rPr>
          <w:rFonts w:eastAsia="Times New Roman"/>
          <w:i/>
          <w:noProof/>
        </w:rPr>
        <w:t>Проект</w:t>
      </w:r>
    </w:p>
    <w:p w:rsidR="002A172E" w:rsidRDefault="002A172E" w:rsidP="003664C5">
      <w:pPr>
        <w:spacing w:line="312" w:lineRule="auto"/>
        <w:jc w:val="center"/>
        <w:rPr>
          <w:rFonts w:eastAsia="Times New Roman"/>
          <w:noProof/>
        </w:rPr>
      </w:pPr>
    </w:p>
    <w:p w:rsidR="002A172E" w:rsidRPr="003664C5" w:rsidRDefault="002A172E" w:rsidP="003664C5">
      <w:pPr>
        <w:spacing w:line="312" w:lineRule="auto"/>
        <w:jc w:val="center"/>
        <w:rPr>
          <w:rFonts w:eastAsia="Times New Roman"/>
        </w:rPr>
      </w:pPr>
    </w:p>
    <w:p w:rsidR="003664C5" w:rsidRPr="002A172E" w:rsidRDefault="003664C5" w:rsidP="003664C5">
      <w:pPr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36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4C5" w:rsidRDefault="00B35148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ВНЕСЕНИИ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ИЗМЕНЕНИ</w:t>
      </w:r>
      <w:r w:rsidR="002A172E">
        <w:rPr>
          <w:b/>
          <w:bCs/>
          <w:sz w:val="32"/>
          <w:szCs w:val="32"/>
        </w:rPr>
        <w:t>Я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="00580D5C" w:rsidRPr="003664C5">
        <w:rPr>
          <w:b/>
          <w:bCs/>
          <w:sz w:val="32"/>
          <w:szCs w:val="32"/>
        </w:rPr>
        <w:t>СТАТЬ</w:t>
      </w:r>
      <w:r w:rsidR="002A172E">
        <w:rPr>
          <w:b/>
          <w:bCs/>
          <w:sz w:val="32"/>
          <w:szCs w:val="32"/>
        </w:rPr>
        <w:t>Ю</w:t>
      </w:r>
      <w:r w:rsidR="00A93F85" w:rsidRPr="003664C5">
        <w:rPr>
          <w:b/>
          <w:bCs/>
          <w:sz w:val="32"/>
          <w:szCs w:val="32"/>
        </w:rPr>
        <w:t xml:space="preserve"> </w:t>
      </w:r>
      <w:r w:rsidR="00A8175A" w:rsidRPr="003664C5">
        <w:rPr>
          <w:b/>
          <w:bCs/>
          <w:sz w:val="32"/>
          <w:szCs w:val="32"/>
        </w:rPr>
        <w:t>8</w:t>
      </w:r>
    </w:p>
    <w:p w:rsidR="003664C5" w:rsidRDefault="00652B67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ЗАКОН</w:t>
      </w:r>
      <w:r w:rsidR="00A8175A" w:rsidRPr="003664C5">
        <w:rPr>
          <w:b/>
          <w:bCs/>
          <w:sz w:val="32"/>
          <w:szCs w:val="32"/>
        </w:rPr>
        <w:t>А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3664C5"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="008E1B2D" w:rsidRPr="003664C5">
        <w:rPr>
          <w:b/>
          <w:bCs/>
          <w:sz w:val="32"/>
          <w:szCs w:val="32"/>
        </w:rPr>
        <w:t>РАЗВИТИИ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8E1B2D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 w:rsid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И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СРЕДНЕГО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ПРЕДПРИНИМАТЕЛЬСТВА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652B67" w:rsidRPr="003664C5" w:rsidRDefault="008E1B2D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РЕСПУБЛИКЕ</w:t>
      </w:r>
      <w:r w:rsidR="003664C5">
        <w:rPr>
          <w:b/>
          <w:bCs/>
          <w:sz w:val="32"/>
          <w:szCs w:val="32"/>
        </w:rPr>
        <w:t>"</w:t>
      </w:r>
    </w:p>
    <w:p w:rsidR="003664C5" w:rsidRPr="003664C5" w:rsidRDefault="003664C5" w:rsidP="003664C5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proofErr w:type="gramStart"/>
      <w:r w:rsidRPr="003664C5">
        <w:rPr>
          <w:rFonts w:eastAsia="Times New Roman"/>
          <w:i/>
          <w:sz w:val="26"/>
          <w:szCs w:val="26"/>
        </w:rPr>
        <w:t>Принят</w:t>
      </w:r>
      <w:proofErr w:type="gramEnd"/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3664C5">
        <w:rPr>
          <w:rFonts w:eastAsia="Times New Roman"/>
          <w:i/>
          <w:sz w:val="26"/>
          <w:szCs w:val="26"/>
        </w:rPr>
        <w:t>Государственным Советом</w:t>
      </w:r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3664C5">
        <w:rPr>
          <w:rFonts w:eastAsia="Times New Roman"/>
          <w:i/>
          <w:sz w:val="26"/>
          <w:szCs w:val="26"/>
        </w:rPr>
        <w:t>Чувашской Республики</w:t>
      </w:r>
    </w:p>
    <w:p w:rsidR="003664C5" w:rsidRPr="003664C5" w:rsidRDefault="002A172E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                        </w:t>
      </w:r>
      <w:r w:rsidR="003664C5" w:rsidRPr="003664C5">
        <w:rPr>
          <w:rFonts w:eastAsia="Times New Roman"/>
          <w:i/>
          <w:sz w:val="26"/>
          <w:szCs w:val="26"/>
        </w:rPr>
        <w:t>201</w:t>
      </w:r>
      <w:r>
        <w:rPr>
          <w:rFonts w:eastAsia="Times New Roman"/>
          <w:i/>
          <w:sz w:val="26"/>
          <w:szCs w:val="26"/>
        </w:rPr>
        <w:t>9</w:t>
      </w:r>
      <w:r w:rsidR="003664C5" w:rsidRPr="003664C5">
        <w:rPr>
          <w:rFonts w:eastAsia="Times New Roman"/>
          <w:i/>
          <w:sz w:val="26"/>
          <w:szCs w:val="26"/>
        </w:rPr>
        <w:t xml:space="preserve"> года</w:t>
      </w:r>
    </w:p>
    <w:p w:rsidR="003664C5" w:rsidRPr="003664C5" w:rsidRDefault="003664C5" w:rsidP="003664C5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886245" w:rsidRPr="009004A1" w:rsidRDefault="00886245" w:rsidP="00843FD4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Pr="009004A1">
        <w:rPr>
          <w:b/>
          <w:sz w:val="28"/>
          <w:szCs w:val="28"/>
        </w:rPr>
        <w:t>1</w:t>
      </w:r>
    </w:p>
    <w:p w:rsidR="00DF5297" w:rsidRPr="0023064D" w:rsidRDefault="00652B67" w:rsidP="00843FD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Внести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в</w:t>
      </w:r>
      <w:r w:rsidR="002A172E">
        <w:rPr>
          <w:sz w:val="28"/>
          <w:szCs w:val="28"/>
        </w:rPr>
        <w:t xml:space="preserve"> </w:t>
      </w:r>
      <w:r w:rsidR="0023064D">
        <w:rPr>
          <w:sz w:val="28"/>
          <w:szCs w:val="28"/>
        </w:rPr>
        <w:t>часть 1 статьи 8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23064D">
        <w:rPr>
          <w:sz w:val="28"/>
          <w:szCs w:val="28"/>
        </w:rPr>
        <w:t>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Республики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от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19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о</w:t>
      </w:r>
      <w:r w:rsidR="00CD775E" w:rsidRPr="009004A1">
        <w:rPr>
          <w:sz w:val="28"/>
          <w:szCs w:val="28"/>
        </w:rPr>
        <w:t>к</w:t>
      </w:r>
      <w:r w:rsidR="00CD775E" w:rsidRPr="009004A1">
        <w:rPr>
          <w:sz w:val="28"/>
          <w:szCs w:val="28"/>
        </w:rPr>
        <w:t>тября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200</w:t>
      </w:r>
      <w:r w:rsidR="00CD775E" w:rsidRPr="009004A1">
        <w:rPr>
          <w:sz w:val="28"/>
          <w:szCs w:val="28"/>
        </w:rPr>
        <w:t>9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года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51</w:t>
      </w:r>
      <w:r w:rsidR="00A93F85" w:rsidRPr="009004A1">
        <w:rPr>
          <w:sz w:val="28"/>
          <w:szCs w:val="28"/>
        </w:rPr>
        <w:t xml:space="preserve"> </w:t>
      </w:r>
      <w:r w:rsidR="003664C5">
        <w:rPr>
          <w:sz w:val="28"/>
          <w:szCs w:val="28"/>
        </w:rPr>
        <w:t>"</w:t>
      </w:r>
      <w:r w:rsidR="000977E6" w:rsidRPr="009004A1">
        <w:rPr>
          <w:sz w:val="28"/>
          <w:szCs w:val="28"/>
        </w:rPr>
        <w:t>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развитии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малого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среднего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предпринимательства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Республике</w:t>
      </w:r>
      <w:r w:rsidR="003664C5">
        <w:rPr>
          <w:sz w:val="28"/>
          <w:szCs w:val="28"/>
        </w:rPr>
        <w:t>"</w:t>
      </w:r>
      <w:r w:rsidR="00A93F85" w:rsidRPr="009004A1">
        <w:rPr>
          <w:sz w:val="28"/>
          <w:szCs w:val="28"/>
        </w:rPr>
        <w:t xml:space="preserve"> </w:t>
      </w:r>
      <w:r w:rsidR="00AF29BD" w:rsidRPr="009004A1">
        <w:rPr>
          <w:sz w:val="28"/>
          <w:szCs w:val="28"/>
        </w:rPr>
        <w:t>(</w:t>
      </w:r>
      <w:r w:rsidR="00DF1B92" w:rsidRPr="009004A1">
        <w:rPr>
          <w:sz w:val="28"/>
          <w:szCs w:val="28"/>
        </w:rPr>
        <w:t>Ведомости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Государственного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Совета</w:t>
      </w:r>
      <w:r w:rsidR="00A93F85" w:rsidRPr="009004A1">
        <w:rPr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Чува</w:t>
      </w:r>
      <w:r w:rsidR="00DF1B92" w:rsidRPr="00A040A5">
        <w:rPr>
          <w:spacing w:val="-4"/>
          <w:sz w:val="28"/>
          <w:szCs w:val="28"/>
        </w:rPr>
        <w:t>ш</w:t>
      </w:r>
      <w:r w:rsidR="00DF1B92" w:rsidRPr="00A040A5">
        <w:rPr>
          <w:spacing w:val="-4"/>
          <w:sz w:val="28"/>
          <w:szCs w:val="28"/>
        </w:rPr>
        <w:t>ской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Республики,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2009,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82;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2010,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87;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газета</w:t>
      </w:r>
      <w:r w:rsidR="00A93F85" w:rsidRPr="00A040A5">
        <w:rPr>
          <w:spacing w:val="-4"/>
          <w:sz w:val="28"/>
          <w:szCs w:val="28"/>
        </w:rPr>
        <w:t xml:space="preserve"> 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Республика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2012,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22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н</w:t>
      </w:r>
      <w:r w:rsidR="00DF1B92" w:rsidRPr="009004A1">
        <w:rPr>
          <w:sz w:val="28"/>
          <w:szCs w:val="28"/>
        </w:rPr>
        <w:t>о</w:t>
      </w:r>
      <w:r w:rsidR="00DF1B92" w:rsidRPr="009004A1">
        <w:rPr>
          <w:sz w:val="28"/>
          <w:szCs w:val="28"/>
        </w:rPr>
        <w:t>ября;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Собрание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законодательства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Республики,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2013,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11;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2015,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12;</w:t>
      </w:r>
      <w:r w:rsidR="00A93F85" w:rsidRPr="009004A1">
        <w:rPr>
          <w:sz w:val="28"/>
          <w:szCs w:val="28"/>
        </w:rPr>
        <w:t xml:space="preserve"> </w:t>
      </w:r>
      <w:proofErr w:type="gramStart"/>
      <w:r w:rsidR="00DF5297" w:rsidRPr="009004A1">
        <w:rPr>
          <w:sz w:val="28"/>
          <w:szCs w:val="28"/>
        </w:rPr>
        <w:t>2016,</w:t>
      </w:r>
      <w:r w:rsidR="00A93F85" w:rsidRPr="009004A1">
        <w:rPr>
          <w:sz w:val="28"/>
          <w:szCs w:val="28"/>
        </w:rPr>
        <w:t xml:space="preserve"> </w:t>
      </w:r>
      <w:r w:rsidR="00E41D5B">
        <w:rPr>
          <w:sz w:val="28"/>
          <w:szCs w:val="28"/>
        </w:rPr>
        <w:t>№ 6</w:t>
      </w:r>
      <w:r w:rsidR="0023064D">
        <w:rPr>
          <w:sz w:val="28"/>
          <w:szCs w:val="28"/>
        </w:rPr>
        <w:t>, 11</w:t>
      </w:r>
      <w:r w:rsidR="00DF5297" w:rsidRPr="009004A1">
        <w:rPr>
          <w:sz w:val="28"/>
          <w:szCs w:val="28"/>
        </w:rPr>
        <w:t>)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изменени</w:t>
      </w:r>
      <w:r w:rsidR="0023064D">
        <w:rPr>
          <w:sz w:val="28"/>
          <w:szCs w:val="28"/>
        </w:rPr>
        <w:t>е, дополнив ее после слов "</w:t>
      </w:r>
      <w:proofErr w:type="spellStart"/>
      <w:r w:rsidR="0023064D">
        <w:rPr>
          <w:sz w:val="28"/>
          <w:szCs w:val="28"/>
        </w:rPr>
        <w:t>микроф</w:t>
      </w:r>
      <w:r w:rsidR="0023064D">
        <w:rPr>
          <w:sz w:val="28"/>
          <w:szCs w:val="28"/>
        </w:rPr>
        <w:t>и</w:t>
      </w:r>
      <w:r w:rsidR="0023064D">
        <w:rPr>
          <w:sz w:val="28"/>
          <w:szCs w:val="28"/>
        </w:rPr>
        <w:t>нансовые</w:t>
      </w:r>
      <w:proofErr w:type="spellEnd"/>
      <w:r w:rsidR="0023064D">
        <w:rPr>
          <w:sz w:val="28"/>
          <w:szCs w:val="28"/>
        </w:rPr>
        <w:t xml:space="preserve"> организации, предоставляющие </w:t>
      </w:r>
      <w:proofErr w:type="spellStart"/>
      <w:r w:rsidR="0023064D">
        <w:rPr>
          <w:sz w:val="28"/>
          <w:szCs w:val="28"/>
        </w:rPr>
        <w:t>микрозаймы</w:t>
      </w:r>
      <w:proofErr w:type="spellEnd"/>
      <w:r w:rsidR="0023064D">
        <w:rPr>
          <w:sz w:val="28"/>
          <w:szCs w:val="28"/>
        </w:rPr>
        <w:t xml:space="preserve"> субъектам малого </w:t>
      </w:r>
      <w:r w:rsidR="005E78DD">
        <w:rPr>
          <w:sz w:val="28"/>
          <w:szCs w:val="28"/>
        </w:rPr>
        <w:br/>
      </w:r>
      <w:r w:rsidR="0023064D">
        <w:rPr>
          <w:sz w:val="28"/>
          <w:szCs w:val="28"/>
        </w:rPr>
        <w:t>и среднего предпринимательства" словами "и (или) организациям, образ</w:t>
      </w:r>
      <w:r w:rsidR="0023064D">
        <w:rPr>
          <w:sz w:val="28"/>
          <w:szCs w:val="28"/>
        </w:rPr>
        <w:t>у</w:t>
      </w:r>
      <w:r w:rsidR="0023064D">
        <w:rPr>
          <w:sz w:val="28"/>
          <w:szCs w:val="28"/>
        </w:rPr>
        <w:t>ющим инфраструктуру поддержки субъектов малого и среднего предпр</w:t>
      </w:r>
      <w:r w:rsidR="0023064D">
        <w:rPr>
          <w:sz w:val="28"/>
          <w:szCs w:val="28"/>
        </w:rPr>
        <w:t>и</w:t>
      </w:r>
      <w:r w:rsidR="0023064D">
        <w:rPr>
          <w:sz w:val="28"/>
          <w:szCs w:val="28"/>
        </w:rPr>
        <w:t>нимательства,".</w:t>
      </w:r>
      <w:proofErr w:type="gramEnd"/>
    </w:p>
    <w:p w:rsidR="00673519" w:rsidRPr="009004A1" w:rsidRDefault="00673519" w:rsidP="00843FD4">
      <w:pPr>
        <w:pStyle w:val="ConsPlusNormal"/>
        <w:spacing w:line="30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CCF" w:rsidRPr="009004A1" w:rsidRDefault="00793CCF" w:rsidP="00843FD4">
      <w:pPr>
        <w:tabs>
          <w:tab w:val="left" w:pos="1843"/>
        </w:tabs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843FD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</w:t>
      </w:r>
      <w:bookmarkStart w:id="0" w:name="_GoBack"/>
      <w:bookmarkEnd w:id="0"/>
      <w:r w:rsidRPr="009004A1">
        <w:rPr>
          <w:sz w:val="28"/>
          <w:szCs w:val="28"/>
        </w:rPr>
        <w:t>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3664C5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3664C5">
            <w:pPr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3664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3664C5">
            <w:pPr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101F3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3664C5" w:rsidRDefault="003664C5" w:rsidP="00843FD4">
      <w:pPr>
        <w:rPr>
          <w:rFonts w:eastAsia="Times New Roman"/>
          <w:sz w:val="28"/>
          <w:szCs w:val="28"/>
        </w:rPr>
      </w:pPr>
    </w:p>
    <w:sectPr w:rsidR="003664C5" w:rsidRPr="003664C5" w:rsidSect="00843FD4">
      <w:headerReference w:type="even" r:id="rId8"/>
      <w:headerReference w:type="default" r:id="rId9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economy6</dc:creator>
  <cp:lastModifiedBy>Семенова ИА</cp:lastModifiedBy>
  <cp:revision>8</cp:revision>
  <cp:lastPrinted>2019-01-16T06:44:00Z</cp:lastPrinted>
  <dcterms:created xsi:type="dcterms:W3CDTF">2019-01-15T10:37:00Z</dcterms:created>
  <dcterms:modified xsi:type="dcterms:W3CDTF">2019-01-16T09:08:00Z</dcterms:modified>
</cp:coreProperties>
</file>