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4136EC" w:rsidRDefault="005A26F8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48738A" w:rsidRPr="0048738A">
        <w:rPr>
          <w:b/>
          <w:sz w:val="28"/>
          <w:szCs w:val="28"/>
        </w:rPr>
        <w:t>"</w:t>
      </w:r>
      <w:r w:rsidR="004136EC" w:rsidRPr="004136EC">
        <w:rPr>
          <w:b/>
          <w:sz w:val="28"/>
          <w:szCs w:val="28"/>
        </w:rPr>
        <w:t xml:space="preserve">О внесении изменений </w:t>
      </w:r>
    </w:p>
    <w:p w:rsidR="004136EC" w:rsidRDefault="004136EC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6EC">
        <w:rPr>
          <w:b/>
          <w:sz w:val="28"/>
          <w:szCs w:val="28"/>
        </w:rPr>
        <w:t xml:space="preserve">в Закон Чувашской Республики "О референдуме </w:t>
      </w:r>
    </w:p>
    <w:p w:rsidR="000911F9" w:rsidRPr="00D550F1" w:rsidRDefault="004136EC" w:rsidP="004136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6EC">
        <w:rPr>
          <w:b/>
          <w:sz w:val="28"/>
          <w:szCs w:val="28"/>
        </w:rPr>
        <w:t>Чувашской Республики"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DC3B30" w:rsidRDefault="000F063F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4136EC">
        <w:rPr>
          <w:spacing w:val="-4"/>
          <w:sz w:val="28"/>
          <w:szCs w:val="28"/>
        </w:rPr>
        <w:t>"</w:t>
      </w:r>
      <w:r w:rsidR="004136EC" w:rsidRPr="004136EC">
        <w:rPr>
          <w:spacing w:val="-4"/>
          <w:sz w:val="28"/>
          <w:szCs w:val="28"/>
        </w:rPr>
        <w:t>О внесении изменений в Закон Чувашской Республики "О референдуме Чувашской Республики"</w:t>
      </w:r>
      <w:r w:rsidR="00D87FD6" w:rsidRPr="00F907EA">
        <w:rPr>
          <w:spacing w:val="-4"/>
          <w:sz w:val="28"/>
          <w:szCs w:val="28"/>
        </w:rPr>
        <w:t xml:space="preserve"> 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>разработан в связи с принятием Федерального закона от</w:t>
      </w:r>
      <w:r w:rsidR="00E35153">
        <w:rPr>
          <w:sz w:val="28"/>
          <w:szCs w:val="28"/>
        </w:rPr>
        <w:t xml:space="preserve">            </w:t>
      </w:r>
      <w:r w:rsidR="00DC3B30" w:rsidRPr="00E35153">
        <w:rPr>
          <w:sz w:val="28"/>
          <w:szCs w:val="28"/>
        </w:rPr>
        <w:t xml:space="preserve"> </w:t>
      </w:r>
      <w:r w:rsidR="00741CA2">
        <w:rPr>
          <w:sz w:val="28"/>
          <w:szCs w:val="28"/>
        </w:rPr>
        <w:t>11</w:t>
      </w:r>
      <w:r w:rsidR="00DC3B30" w:rsidRPr="00E35153">
        <w:rPr>
          <w:sz w:val="28"/>
          <w:szCs w:val="28"/>
        </w:rPr>
        <w:t xml:space="preserve"> </w:t>
      </w:r>
      <w:r w:rsidR="00741CA2">
        <w:rPr>
          <w:sz w:val="28"/>
          <w:szCs w:val="28"/>
        </w:rPr>
        <w:t xml:space="preserve">декабря </w:t>
      </w:r>
      <w:r w:rsidR="00DC3B30" w:rsidRPr="00DC3B30">
        <w:rPr>
          <w:spacing w:val="-4"/>
          <w:sz w:val="28"/>
          <w:szCs w:val="28"/>
        </w:rPr>
        <w:t>201</w:t>
      </w:r>
      <w:r w:rsidR="00830E75">
        <w:rPr>
          <w:spacing w:val="-4"/>
          <w:sz w:val="28"/>
          <w:szCs w:val="28"/>
        </w:rPr>
        <w:t xml:space="preserve">8 года № </w:t>
      </w:r>
      <w:r w:rsidR="00741CA2">
        <w:rPr>
          <w:spacing w:val="-4"/>
          <w:sz w:val="28"/>
          <w:szCs w:val="28"/>
        </w:rPr>
        <w:t>46</w:t>
      </w:r>
      <w:r w:rsidR="00DC3B30" w:rsidRPr="00DC3B30">
        <w:rPr>
          <w:spacing w:val="-4"/>
          <w:sz w:val="28"/>
          <w:szCs w:val="28"/>
        </w:rPr>
        <w:t xml:space="preserve">4-ФЗ </w:t>
      </w:r>
      <w:r w:rsidR="00DC3B30">
        <w:rPr>
          <w:spacing w:val="-4"/>
          <w:sz w:val="28"/>
          <w:szCs w:val="28"/>
        </w:rPr>
        <w:t>"</w:t>
      </w:r>
      <w:r w:rsidR="00DC3B30" w:rsidRPr="00DC3B30">
        <w:rPr>
          <w:spacing w:val="-4"/>
          <w:sz w:val="28"/>
          <w:szCs w:val="28"/>
        </w:rPr>
        <w:t xml:space="preserve">О внесении изменений в </w:t>
      </w:r>
      <w:r w:rsidR="00741CA2">
        <w:rPr>
          <w:spacing w:val="-4"/>
          <w:sz w:val="28"/>
          <w:szCs w:val="28"/>
        </w:rPr>
        <w:t>отдельные закон</w:t>
      </w:r>
      <w:r w:rsidR="00741CA2">
        <w:rPr>
          <w:spacing w:val="-4"/>
          <w:sz w:val="28"/>
          <w:szCs w:val="28"/>
        </w:rPr>
        <w:t>о</w:t>
      </w:r>
      <w:r w:rsidR="00741CA2">
        <w:rPr>
          <w:spacing w:val="-4"/>
          <w:sz w:val="28"/>
          <w:szCs w:val="28"/>
        </w:rPr>
        <w:t>дательные акты Российской Федерации</w:t>
      </w:r>
      <w:r w:rsidR="00DC3B30">
        <w:rPr>
          <w:spacing w:val="-4"/>
          <w:sz w:val="28"/>
          <w:szCs w:val="28"/>
        </w:rPr>
        <w:t>"</w:t>
      </w:r>
      <w:r w:rsidR="00000F46">
        <w:rPr>
          <w:spacing w:val="-4"/>
          <w:sz w:val="28"/>
          <w:szCs w:val="28"/>
        </w:rPr>
        <w:t xml:space="preserve"> </w:t>
      </w:r>
      <w:r w:rsidR="00DC3B30" w:rsidRPr="00DC3B30">
        <w:rPr>
          <w:spacing w:val="-4"/>
          <w:sz w:val="28"/>
          <w:szCs w:val="28"/>
        </w:rPr>
        <w:t>и направлен на приведение Закона Чувашской Республики от 29 декабря 2003 года № 46 "О референдуме Ч</w:t>
      </w:r>
      <w:r w:rsidR="00DC3B30" w:rsidRPr="00DC3B30">
        <w:rPr>
          <w:spacing w:val="-4"/>
          <w:sz w:val="28"/>
          <w:szCs w:val="28"/>
        </w:rPr>
        <w:t>у</w:t>
      </w:r>
      <w:r w:rsidR="00DC3B30" w:rsidRPr="00DC3B30">
        <w:rPr>
          <w:spacing w:val="-4"/>
          <w:sz w:val="28"/>
          <w:szCs w:val="28"/>
        </w:rPr>
        <w:t xml:space="preserve">вашской Республики" </w:t>
      </w:r>
      <w:r w:rsidR="00000F46">
        <w:rPr>
          <w:spacing w:val="-4"/>
          <w:sz w:val="28"/>
          <w:szCs w:val="28"/>
        </w:rPr>
        <w:t>(</w:t>
      </w:r>
      <w:r w:rsidR="00516F2B">
        <w:rPr>
          <w:spacing w:val="-4"/>
          <w:sz w:val="28"/>
          <w:szCs w:val="28"/>
        </w:rPr>
        <w:t>далее – Закон Чувашской</w:t>
      </w:r>
      <w:proofErr w:type="gramEnd"/>
      <w:r w:rsidR="00516F2B">
        <w:rPr>
          <w:spacing w:val="-4"/>
          <w:sz w:val="28"/>
          <w:szCs w:val="28"/>
        </w:rPr>
        <w:t xml:space="preserve"> </w:t>
      </w:r>
      <w:proofErr w:type="gramStart"/>
      <w:r w:rsidR="00516F2B">
        <w:rPr>
          <w:spacing w:val="-4"/>
          <w:sz w:val="28"/>
          <w:szCs w:val="28"/>
        </w:rPr>
        <w:t xml:space="preserve">Республики) </w:t>
      </w:r>
      <w:r w:rsidR="00DC3B30" w:rsidRPr="00DC3B30">
        <w:rPr>
          <w:spacing w:val="-4"/>
          <w:sz w:val="28"/>
          <w:szCs w:val="28"/>
        </w:rPr>
        <w:t xml:space="preserve">в соответствие с указанным </w:t>
      </w:r>
      <w:r w:rsidR="00DC3B30">
        <w:rPr>
          <w:spacing w:val="-4"/>
          <w:sz w:val="28"/>
          <w:szCs w:val="28"/>
        </w:rPr>
        <w:t>Ф</w:t>
      </w:r>
      <w:r w:rsidR="00DC3B30" w:rsidRPr="00DC3B30">
        <w:rPr>
          <w:spacing w:val="-4"/>
          <w:sz w:val="28"/>
          <w:szCs w:val="28"/>
        </w:rPr>
        <w:t>едеральным закон</w:t>
      </w:r>
      <w:r w:rsidR="00DC3B30">
        <w:rPr>
          <w:spacing w:val="-4"/>
          <w:sz w:val="28"/>
          <w:szCs w:val="28"/>
        </w:rPr>
        <w:t>о</w:t>
      </w:r>
      <w:r w:rsidR="00DC3B30" w:rsidRPr="00DC3B30">
        <w:rPr>
          <w:spacing w:val="-4"/>
          <w:sz w:val="28"/>
          <w:szCs w:val="28"/>
        </w:rPr>
        <w:t>м.</w:t>
      </w:r>
      <w:proofErr w:type="gramEnd"/>
    </w:p>
    <w:p w:rsidR="0043720A" w:rsidRDefault="00F06189" w:rsidP="00F06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В Законе Чувашской Республики уточняется </w:t>
      </w:r>
      <w:r>
        <w:rPr>
          <w:rFonts w:eastAsiaTheme="minorHAnsi"/>
          <w:sz w:val="28"/>
          <w:szCs w:val="28"/>
          <w:lang w:eastAsia="en-US"/>
        </w:rPr>
        <w:t xml:space="preserve">порядок голосования участников референдума </w:t>
      </w:r>
      <w:r>
        <w:rPr>
          <w:spacing w:val="-4"/>
          <w:sz w:val="28"/>
          <w:szCs w:val="28"/>
        </w:rPr>
        <w:t>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вне помещения для гол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сования. </w:t>
      </w:r>
    </w:p>
    <w:p w:rsidR="0043720A" w:rsidRDefault="005D2B67" w:rsidP="00F06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</w:t>
      </w:r>
      <w:r w:rsidR="00F06189">
        <w:rPr>
          <w:rFonts w:eastAsiaTheme="minorHAnsi"/>
          <w:sz w:val="28"/>
          <w:szCs w:val="28"/>
          <w:lang w:eastAsia="en-US"/>
        </w:rPr>
        <w:t xml:space="preserve"> действующей редакции пункта 1 статьи 40 Закона </w:t>
      </w:r>
      <w:r w:rsidR="00F06189">
        <w:rPr>
          <w:spacing w:val="-4"/>
          <w:sz w:val="28"/>
          <w:szCs w:val="28"/>
        </w:rPr>
        <w:t>Чува</w:t>
      </w:r>
      <w:r w:rsidR="00F06189">
        <w:rPr>
          <w:spacing w:val="-4"/>
          <w:sz w:val="28"/>
          <w:szCs w:val="28"/>
        </w:rPr>
        <w:t>ш</w:t>
      </w:r>
      <w:r w:rsidR="00F06189">
        <w:rPr>
          <w:spacing w:val="-4"/>
          <w:sz w:val="28"/>
          <w:szCs w:val="28"/>
        </w:rPr>
        <w:t xml:space="preserve">ской Республики </w:t>
      </w:r>
      <w:r w:rsidR="00702C1A">
        <w:rPr>
          <w:spacing w:val="-4"/>
          <w:sz w:val="28"/>
          <w:szCs w:val="28"/>
        </w:rPr>
        <w:t>у</w:t>
      </w:r>
      <w:r w:rsidR="00F06189">
        <w:rPr>
          <w:rFonts w:eastAsiaTheme="minorHAnsi"/>
          <w:sz w:val="28"/>
          <w:szCs w:val="28"/>
          <w:lang w:eastAsia="en-US"/>
        </w:rPr>
        <w:t>частковая комиссия обязана обеспечить возможность участия в голосовании вне помещения для голосования участникам реф</w:t>
      </w:r>
      <w:r w:rsidR="00F06189">
        <w:rPr>
          <w:rFonts w:eastAsiaTheme="minorHAnsi"/>
          <w:sz w:val="28"/>
          <w:szCs w:val="28"/>
          <w:lang w:eastAsia="en-US"/>
        </w:rPr>
        <w:t>е</w:t>
      </w:r>
      <w:r w:rsidR="00F06189">
        <w:rPr>
          <w:rFonts w:eastAsiaTheme="minorHAnsi"/>
          <w:sz w:val="28"/>
          <w:szCs w:val="28"/>
          <w:lang w:eastAsia="en-US"/>
        </w:rPr>
        <w:t>рендума</w:t>
      </w:r>
      <w:r w:rsid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spacing w:val="-4"/>
          <w:sz w:val="28"/>
          <w:szCs w:val="28"/>
        </w:rPr>
        <w:t>Чувашской Республики</w:t>
      </w:r>
      <w:r w:rsidR="00F06189">
        <w:rPr>
          <w:rFonts w:eastAsiaTheme="minorHAnsi"/>
          <w:sz w:val="28"/>
          <w:szCs w:val="28"/>
          <w:lang w:eastAsia="en-US"/>
        </w:rPr>
        <w:t>, которые внесены в список участников р</w:t>
      </w:r>
      <w:r w:rsidR="00F06189">
        <w:rPr>
          <w:rFonts w:eastAsiaTheme="minorHAnsi"/>
          <w:sz w:val="28"/>
          <w:szCs w:val="28"/>
          <w:lang w:eastAsia="en-US"/>
        </w:rPr>
        <w:t>е</w:t>
      </w:r>
      <w:r w:rsidR="00F06189">
        <w:rPr>
          <w:rFonts w:eastAsiaTheme="minorHAnsi"/>
          <w:sz w:val="28"/>
          <w:szCs w:val="28"/>
          <w:lang w:eastAsia="en-US"/>
        </w:rPr>
        <w:t xml:space="preserve">ферендума </w:t>
      </w:r>
      <w:r w:rsidR="0043720A">
        <w:rPr>
          <w:spacing w:val="-4"/>
          <w:sz w:val="28"/>
          <w:szCs w:val="28"/>
        </w:rPr>
        <w:t xml:space="preserve">Чувашской Республики </w:t>
      </w:r>
      <w:r w:rsidR="00F06189">
        <w:rPr>
          <w:rFonts w:eastAsiaTheme="minorHAnsi"/>
          <w:sz w:val="28"/>
          <w:szCs w:val="28"/>
          <w:lang w:eastAsia="en-US"/>
        </w:rPr>
        <w:t>на данном участке референдума</w:t>
      </w:r>
      <w:r w:rsid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spacing w:val="-4"/>
          <w:sz w:val="28"/>
          <w:szCs w:val="28"/>
        </w:rPr>
        <w:t>Чува</w:t>
      </w:r>
      <w:r w:rsidR="0043720A">
        <w:rPr>
          <w:spacing w:val="-4"/>
          <w:sz w:val="28"/>
          <w:szCs w:val="28"/>
        </w:rPr>
        <w:t>ш</w:t>
      </w:r>
      <w:r w:rsidR="0043720A">
        <w:rPr>
          <w:spacing w:val="-4"/>
          <w:sz w:val="28"/>
          <w:szCs w:val="28"/>
        </w:rPr>
        <w:t>ской Республики</w:t>
      </w:r>
      <w:r w:rsidR="00F06189">
        <w:rPr>
          <w:rFonts w:eastAsiaTheme="minorHAnsi"/>
          <w:sz w:val="28"/>
          <w:szCs w:val="28"/>
          <w:lang w:eastAsia="en-US"/>
        </w:rPr>
        <w:t xml:space="preserve"> и не могут самостоятельно по уважительным причинам (по состоянию здоровья, инвалидности) прибыть в помещение для голос</w:t>
      </w:r>
      <w:r w:rsidR="00F06189">
        <w:rPr>
          <w:rFonts w:eastAsiaTheme="minorHAnsi"/>
          <w:sz w:val="28"/>
          <w:szCs w:val="28"/>
          <w:lang w:eastAsia="en-US"/>
        </w:rPr>
        <w:t>о</w:t>
      </w:r>
      <w:r w:rsidR="00F06189">
        <w:rPr>
          <w:rFonts w:eastAsiaTheme="minorHAnsi"/>
          <w:sz w:val="28"/>
          <w:szCs w:val="28"/>
          <w:lang w:eastAsia="en-US"/>
        </w:rPr>
        <w:t>вания. Участковая комиссия также обеспечивает возможность участия в голосовании вне помещения для голосования участникам референдума</w:t>
      </w:r>
      <w:r w:rsid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spacing w:val="-4"/>
          <w:sz w:val="28"/>
          <w:szCs w:val="28"/>
        </w:rPr>
        <w:t>Ч</w:t>
      </w:r>
      <w:r w:rsidR="0043720A">
        <w:rPr>
          <w:spacing w:val="-4"/>
          <w:sz w:val="28"/>
          <w:szCs w:val="28"/>
        </w:rPr>
        <w:t>у</w:t>
      </w:r>
      <w:r w:rsidR="0043720A">
        <w:rPr>
          <w:spacing w:val="-4"/>
          <w:sz w:val="28"/>
          <w:szCs w:val="28"/>
        </w:rPr>
        <w:t>вашской Республики</w:t>
      </w:r>
      <w:r w:rsidR="00F06189">
        <w:rPr>
          <w:rFonts w:eastAsiaTheme="minorHAnsi"/>
          <w:sz w:val="28"/>
          <w:szCs w:val="28"/>
          <w:lang w:eastAsia="en-US"/>
        </w:rPr>
        <w:t xml:space="preserve">, которые внесены в список участников референдума </w:t>
      </w:r>
      <w:r w:rsidR="0043720A">
        <w:rPr>
          <w:spacing w:val="-4"/>
          <w:sz w:val="28"/>
          <w:szCs w:val="28"/>
        </w:rPr>
        <w:t xml:space="preserve">Чувашской Республики </w:t>
      </w:r>
      <w:r w:rsidR="00F06189">
        <w:rPr>
          <w:rFonts w:eastAsiaTheme="minorHAnsi"/>
          <w:sz w:val="28"/>
          <w:szCs w:val="28"/>
          <w:lang w:eastAsia="en-US"/>
        </w:rPr>
        <w:t>на данном участке референдума</w:t>
      </w:r>
      <w:r w:rsid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spacing w:val="-4"/>
          <w:sz w:val="28"/>
          <w:szCs w:val="28"/>
        </w:rPr>
        <w:t>Чувашской Респу</w:t>
      </w:r>
      <w:r w:rsidR="0043720A">
        <w:rPr>
          <w:spacing w:val="-4"/>
          <w:sz w:val="28"/>
          <w:szCs w:val="28"/>
        </w:rPr>
        <w:t>б</w:t>
      </w:r>
      <w:r w:rsidR="0043720A">
        <w:rPr>
          <w:spacing w:val="-4"/>
          <w:sz w:val="28"/>
          <w:szCs w:val="28"/>
        </w:rPr>
        <w:t>лики</w:t>
      </w:r>
      <w:r w:rsidR="00F06189">
        <w:rPr>
          <w:rFonts w:eastAsiaTheme="minorHAnsi"/>
          <w:sz w:val="28"/>
          <w:szCs w:val="28"/>
          <w:lang w:eastAsia="en-US"/>
        </w:rPr>
        <w:t xml:space="preserve"> и находятся в местах содержания под </w:t>
      </w:r>
      <w:proofErr w:type="gramStart"/>
      <w:r w:rsidR="00F06189">
        <w:rPr>
          <w:rFonts w:eastAsiaTheme="minorHAnsi"/>
          <w:sz w:val="28"/>
          <w:szCs w:val="28"/>
          <w:lang w:eastAsia="en-US"/>
        </w:rPr>
        <w:t>стражей</w:t>
      </w:r>
      <w:proofErr w:type="gramEnd"/>
      <w:r w:rsidR="00F06189">
        <w:rPr>
          <w:rFonts w:eastAsiaTheme="minorHAnsi"/>
          <w:sz w:val="28"/>
          <w:szCs w:val="28"/>
          <w:lang w:eastAsia="en-US"/>
        </w:rPr>
        <w:t xml:space="preserve"> подозреваемых и о</w:t>
      </w:r>
      <w:r w:rsidR="00F06189">
        <w:rPr>
          <w:rFonts w:eastAsiaTheme="minorHAnsi"/>
          <w:sz w:val="28"/>
          <w:szCs w:val="28"/>
          <w:lang w:eastAsia="en-US"/>
        </w:rPr>
        <w:t>б</w:t>
      </w:r>
      <w:r w:rsidR="00F06189">
        <w:rPr>
          <w:rFonts w:eastAsiaTheme="minorHAnsi"/>
          <w:sz w:val="28"/>
          <w:szCs w:val="28"/>
          <w:lang w:eastAsia="en-US"/>
        </w:rPr>
        <w:t xml:space="preserve">виняемых. </w:t>
      </w:r>
    </w:p>
    <w:p w:rsidR="00F06189" w:rsidRDefault="00F06189" w:rsidP="0043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перечень случаев, когда допускается голосование избирателей, участников референдума</w:t>
      </w:r>
      <w:r w:rsid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spacing w:val="-4"/>
          <w:sz w:val="28"/>
          <w:szCs w:val="28"/>
        </w:rPr>
        <w:t>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вне помещ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для голосования, является закрытым</w:t>
      </w:r>
      <w:r w:rsidR="004372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rFonts w:eastAsiaTheme="minorHAnsi"/>
          <w:sz w:val="28"/>
          <w:szCs w:val="28"/>
          <w:lang w:eastAsia="en-US"/>
        </w:rPr>
        <w:t>Э</w:t>
      </w:r>
      <w:r>
        <w:rPr>
          <w:rFonts w:eastAsiaTheme="minorHAnsi"/>
          <w:sz w:val="28"/>
          <w:szCs w:val="28"/>
          <w:lang w:eastAsia="en-US"/>
        </w:rPr>
        <w:t>тим перечнем не охватывается участник референдума</w:t>
      </w:r>
      <w:r w:rsidR="0043720A" w:rsidRPr="0043720A">
        <w:rPr>
          <w:spacing w:val="-4"/>
          <w:sz w:val="28"/>
          <w:szCs w:val="28"/>
        </w:rPr>
        <w:t xml:space="preserve"> </w:t>
      </w:r>
      <w:r w:rsidR="0043720A">
        <w:rPr>
          <w:spacing w:val="-4"/>
          <w:sz w:val="28"/>
          <w:szCs w:val="28"/>
        </w:rPr>
        <w:t>Чувашской Республики</w:t>
      </w:r>
      <w:r w:rsidR="005D2B67">
        <w:rPr>
          <w:spacing w:val="-4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внесен</w:t>
      </w:r>
      <w:r w:rsidR="005D2B67">
        <w:rPr>
          <w:rFonts w:eastAsiaTheme="minorHAnsi"/>
          <w:sz w:val="28"/>
          <w:szCs w:val="28"/>
          <w:lang w:eastAsia="en-US"/>
        </w:rPr>
        <w:t>ный</w:t>
      </w:r>
      <w:r>
        <w:rPr>
          <w:rFonts w:eastAsiaTheme="minorHAnsi"/>
          <w:sz w:val="28"/>
          <w:szCs w:val="28"/>
          <w:lang w:eastAsia="en-US"/>
        </w:rPr>
        <w:t xml:space="preserve"> в список учас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ников референдума </w:t>
      </w:r>
      <w:r w:rsidR="0043720A">
        <w:rPr>
          <w:spacing w:val="-4"/>
          <w:sz w:val="28"/>
          <w:szCs w:val="28"/>
        </w:rPr>
        <w:t xml:space="preserve">Чувашской Республики </w:t>
      </w:r>
      <w:r>
        <w:rPr>
          <w:rFonts w:eastAsiaTheme="minorHAnsi"/>
          <w:sz w:val="28"/>
          <w:szCs w:val="28"/>
          <w:lang w:eastAsia="en-US"/>
        </w:rPr>
        <w:t>на данном участке референд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ма </w:t>
      </w:r>
      <w:r w:rsidR="0043720A">
        <w:rPr>
          <w:spacing w:val="-4"/>
          <w:sz w:val="28"/>
          <w:szCs w:val="28"/>
        </w:rPr>
        <w:t xml:space="preserve">Чувашской Республики </w:t>
      </w:r>
      <w:r>
        <w:rPr>
          <w:rFonts w:eastAsiaTheme="minorHAnsi"/>
          <w:sz w:val="28"/>
          <w:szCs w:val="28"/>
          <w:lang w:eastAsia="en-US"/>
        </w:rPr>
        <w:t>и наход</w:t>
      </w:r>
      <w:r w:rsidR="005D2B67">
        <w:rPr>
          <w:rFonts w:eastAsiaTheme="minorHAnsi"/>
          <w:sz w:val="28"/>
          <w:szCs w:val="28"/>
          <w:lang w:eastAsia="en-US"/>
        </w:rPr>
        <w:t>ящийся</w:t>
      </w:r>
      <w:r>
        <w:rPr>
          <w:rFonts w:eastAsiaTheme="minorHAnsi"/>
          <w:sz w:val="28"/>
          <w:szCs w:val="28"/>
          <w:lang w:eastAsia="en-US"/>
        </w:rPr>
        <w:t xml:space="preserve"> под домашним арестом с возл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жением запрета на выход за пределы жилого помещения, в котором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живает участник референдума</w:t>
      </w:r>
      <w:r w:rsidR="0043720A" w:rsidRPr="0043720A">
        <w:rPr>
          <w:spacing w:val="-4"/>
          <w:sz w:val="28"/>
          <w:szCs w:val="28"/>
        </w:rPr>
        <w:t xml:space="preserve"> </w:t>
      </w:r>
      <w:r w:rsidR="0043720A">
        <w:rPr>
          <w:spacing w:val="-4"/>
          <w:sz w:val="28"/>
          <w:szCs w:val="28"/>
        </w:rPr>
        <w:t>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06189" w:rsidRDefault="00F06189" w:rsidP="0043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обеспечения реализации такими гражданами принадлежащ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 им права на участие в референдуме</w:t>
      </w:r>
      <w:r w:rsidR="0043720A">
        <w:rPr>
          <w:rFonts w:eastAsiaTheme="minorHAnsi"/>
          <w:sz w:val="28"/>
          <w:szCs w:val="28"/>
          <w:lang w:eastAsia="en-US"/>
        </w:rPr>
        <w:t xml:space="preserve"> Чувашской Республики проектом закона п</w:t>
      </w:r>
      <w:r>
        <w:rPr>
          <w:rFonts w:eastAsiaTheme="minorHAnsi"/>
          <w:sz w:val="28"/>
          <w:szCs w:val="28"/>
          <w:lang w:eastAsia="en-US"/>
        </w:rPr>
        <w:t xml:space="preserve">редлагается внести в </w:t>
      </w:r>
      <w:hyperlink r:id="rId8" w:history="1">
        <w:r w:rsidRPr="0043720A">
          <w:rPr>
            <w:rFonts w:eastAsiaTheme="minorHAnsi"/>
            <w:sz w:val="28"/>
            <w:szCs w:val="28"/>
            <w:lang w:eastAsia="en-US"/>
          </w:rPr>
          <w:t xml:space="preserve">пункт 1 статьи </w:t>
        </w:r>
        <w:r w:rsidR="0043720A" w:rsidRPr="0043720A">
          <w:rPr>
            <w:rFonts w:eastAsiaTheme="minorHAnsi"/>
            <w:sz w:val="28"/>
            <w:szCs w:val="28"/>
            <w:lang w:eastAsia="en-US"/>
          </w:rPr>
          <w:t>40</w:t>
        </w:r>
      </w:hyperlink>
      <w:r w:rsidR="0043720A" w:rsidRPr="0043720A">
        <w:rPr>
          <w:rFonts w:eastAsiaTheme="minorHAnsi"/>
          <w:sz w:val="28"/>
          <w:szCs w:val="28"/>
          <w:lang w:eastAsia="en-US"/>
        </w:rPr>
        <w:t xml:space="preserve"> </w:t>
      </w:r>
      <w:r w:rsidRP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кона </w:t>
      </w:r>
      <w:r w:rsidR="0043720A">
        <w:rPr>
          <w:spacing w:val="-4"/>
          <w:sz w:val="28"/>
          <w:szCs w:val="28"/>
        </w:rPr>
        <w:t>Чувашской Респу</w:t>
      </w:r>
      <w:r w:rsidR="0043720A">
        <w:rPr>
          <w:spacing w:val="-4"/>
          <w:sz w:val="28"/>
          <w:szCs w:val="28"/>
        </w:rPr>
        <w:t>б</w:t>
      </w:r>
      <w:r w:rsidR="0043720A">
        <w:rPr>
          <w:spacing w:val="-4"/>
          <w:sz w:val="28"/>
          <w:szCs w:val="28"/>
        </w:rPr>
        <w:t xml:space="preserve">лики </w:t>
      </w:r>
      <w:r>
        <w:rPr>
          <w:rFonts w:eastAsiaTheme="minorHAnsi"/>
          <w:sz w:val="28"/>
          <w:szCs w:val="28"/>
          <w:lang w:eastAsia="en-US"/>
        </w:rPr>
        <w:t>изменение, распространив ее действие и на участников референдума</w:t>
      </w:r>
      <w:r w:rsid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spacing w:val="-4"/>
          <w:sz w:val="28"/>
          <w:szCs w:val="28"/>
        </w:rPr>
        <w:t>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, внесенных в список участников референдума </w:t>
      </w:r>
      <w:r w:rsidR="0043720A">
        <w:rPr>
          <w:spacing w:val="-4"/>
          <w:sz w:val="28"/>
          <w:szCs w:val="28"/>
        </w:rPr>
        <w:t>Ч</w:t>
      </w:r>
      <w:r w:rsidR="0043720A">
        <w:rPr>
          <w:spacing w:val="-4"/>
          <w:sz w:val="28"/>
          <w:szCs w:val="28"/>
        </w:rPr>
        <w:t>у</w:t>
      </w:r>
      <w:r w:rsidR="0043720A">
        <w:rPr>
          <w:spacing w:val="-4"/>
          <w:sz w:val="28"/>
          <w:szCs w:val="28"/>
        </w:rPr>
        <w:t xml:space="preserve">вашской Республики </w:t>
      </w:r>
      <w:r>
        <w:rPr>
          <w:rFonts w:eastAsiaTheme="minorHAnsi"/>
          <w:sz w:val="28"/>
          <w:szCs w:val="28"/>
          <w:lang w:eastAsia="en-US"/>
        </w:rPr>
        <w:t>на соответствующем участке референдума</w:t>
      </w:r>
      <w:r w:rsidR="0043720A">
        <w:rPr>
          <w:rFonts w:eastAsiaTheme="minorHAnsi"/>
          <w:sz w:val="28"/>
          <w:szCs w:val="28"/>
          <w:lang w:eastAsia="en-US"/>
        </w:rPr>
        <w:t xml:space="preserve"> </w:t>
      </w:r>
      <w:r w:rsidR="0043720A">
        <w:rPr>
          <w:spacing w:val="-4"/>
          <w:sz w:val="28"/>
          <w:szCs w:val="28"/>
        </w:rPr>
        <w:t xml:space="preserve">Чувашской </w:t>
      </w:r>
      <w:r w:rsidR="0043720A">
        <w:rPr>
          <w:spacing w:val="-4"/>
          <w:sz w:val="28"/>
          <w:szCs w:val="28"/>
        </w:rPr>
        <w:lastRenderedPageBreak/>
        <w:t>Республики</w:t>
      </w:r>
      <w:r>
        <w:rPr>
          <w:rFonts w:eastAsiaTheme="minorHAnsi"/>
          <w:sz w:val="28"/>
          <w:szCs w:val="28"/>
          <w:lang w:eastAsia="en-US"/>
        </w:rPr>
        <w:t xml:space="preserve"> и находящихся под домашним арестом с возложением запрета на выход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пределы жилых помещений, в которых они проживают.</w:t>
      </w:r>
    </w:p>
    <w:p w:rsidR="00F21955" w:rsidRDefault="0043720A" w:rsidP="00F06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Кроме того, с</w:t>
      </w:r>
      <w:r w:rsidR="00741CA2">
        <w:rPr>
          <w:spacing w:val="-4"/>
          <w:sz w:val="28"/>
          <w:szCs w:val="28"/>
        </w:rPr>
        <w:t xml:space="preserve"> учетом положений Федерального закона </w:t>
      </w:r>
      <w:r w:rsidR="00F06189">
        <w:rPr>
          <w:rFonts w:eastAsiaTheme="minorHAnsi"/>
          <w:sz w:val="28"/>
          <w:szCs w:val="28"/>
          <w:lang w:eastAsia="en-US"/>
        </w:rPr>
        <w:t>от 12 июня 2002 года № 67-ФЗ "Об основных гарантиях избирательных прав и права на участие в референдуме граждан Российской Федерации"</w:t>
      </w:r>
      <w:r w:rsidR="00F21955">
        <w:rPr>
          <w:rFonts w:eastAsiaTheme="minorHAnsi"/>
          <w:sz w:val="28"/>
          <w:szCs w:val="28"/>
          <w:lang w:eastAsia="en-US"/>
        </w:rPr>
        <w:t>:</w:t>
      </w:r>
    </w:p>
    <w:p w:rsidR="00741CA2" w:rsidRDefault="00741CA2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Закон Чувашской Республики</w:t>
      </w:r>
      <w:r w:rsidR="00F2195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вводится норма, устанавливающая </w:t>
      </w:r>
      <w:r w:rsidR="005D2B67">
        <w:rPr>
          <w:spacing w:val="-4"/>
          <w:sz w:val="28"/>
          <w:szCs w:val="28"/>
        </w:rPr>
        <w:t>п</w:t>
      </w:r>
      <w:r w:rsidR="00702C1A">
        <w:rPr>
          <w:spacing w:val="-4"/>
          <w:sz w:val="28"/>
          <w:szCs w:val="28"/>
        </w:rPr>
        <w:t>о</w:t>
      </w:r>
      <w:r w:rsidR="00702C1A">
        <w:rPr>
          <w:spacing w:val="-4"/>
          <w:sz w:val="28"/>
          <w:szCs w:val="28"/>
        </w:rPr>
        <w:t>рядок</w:t>
      </w:r>
      <w:r>
        <w:rPr>
          <w:spacing w:val="-4"/>
          <w:sz w:val="28"/>
          <w:szCs w:val="28"/>
        </w:rPr>
        <w:t xml:space="preserve"> передачи для опубликования решений комиссий референдума. В час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ности</w:t>
      </w:r>
      <w:r w:rsidR="00103717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предлагается р</w:t>
      </w:r>
      <w:r w:rsidRPr="0017531B">
        <w:rPr>
          <w:rFonts w:eastAsiaTheme="minorHAnsi"/>
          <w:sz w:val="28"/>
          <w:szCs w:val="28"/>
          <w:lang w:eastAsia="en-US"/>
        </w:rPr>
        <w:t xml:space="preserve">ешения </w:t>
      </w:r>
      <w:r w:rsidRPr="00103717">
        <w:rPr>
          <w:rFonts w:eastAsiaTheme="minorHAnsi"/>
          <w:sz w:val="28"/>
          <w:szCs w:val="28"/>
          <w:lang w:eastAsia="en-US"/>
        </w:rPr>
        <w:t>комиссий референдума</w:t>
      </w:r>
      <w:r w:rsidRPr="00F06189">
        <w:rPr>
          <w:rFonts w:eastAsiaTheme="minorHAnsi"/>
          <w:sz w:val="28"/>
          <w:szCs w:val="28"/>
          <w:lang w:eastAsia="en-US"/>
        </w:rPr>
        <w:t>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</w:t>
      </w:r>
      <w:r w:rsidRPr="0017531B">
        <w:rPr>
          <w:rFonts w:eastAsiaTheme="minorHAnsi"/>
          <w:sz w:val="28"/>
          <w:szCs w:val="28"/>
          <w:lang w:eastAsia="en-US"/>
        </w:rPr>
        <w:t>я</w:t>
      </w:r>
      <w:r w:rsidRPr="0017531B">
        <w:rPr>
          <w:rFonts w:eastAsiaTheme="minorHAnsi"/>
          <w:sz w:val="28"/>
          <w:szCs w:val="28"/>
          <w:lang w:eastAsia="en-US"/>
        </w:rPr>
        <w:t xml:space="preserve">занные с подготовкой </w:t>
      </w:r>
      <w:r>
        <w:rPr>
          <w:rFonts w:eastAsiaTheme="minorHAnsi"/>
          <w:sz w:val="28"/>
          <w:szCs w:val="28"/>
          <w:lang w:eastAsia="en-US"/>
        </w:rPr>
        <w:t>и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ведением референдума Чувашской Республики, переда</w:t>
      </w:r>
      <w:r w:rsidR="00103717">
        <w:rPr>
          <w:rFonts w:eastAsiaTheme="minorHAnsi"/>
          <w:sz w:val="28"/>
          <w:szCs w:val="28"/>
          <w:lang w:eastAsia="en-US"/>
        </w:rPr>
        <w:t>вать</w:t>
      </w:r>
      <w:r>
        <w:rPr>
          <w:rFonts w:eastAsiaTheme="minorHAnsi"/>
          <w:sz w:val="28"/>
          <w:szCs w:val="28"/>
          <w:lang w:eastAsia="en-US"/>
        </w:rPr>
        <w:t xml:space="preserve"> в средства ма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совой информации в полном объеме в течение </w:t>
      </w:r>
      <w:r w:rsidR="00F21955">
        <w:rPr>
          <w:rFonts w:eastAsiaTheme="minorHAnsi"/>
          <w:sz w:val="28"/>
          <w:szCs w:val="28"/>
          <w:lang w:eastAsia="en-US"/>
        </w:rPr>
        <w:br/>
        <w:t>трех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принятия, а менее чем за </w:t>
      </w:r>
      <w:r w:rsidR="00F21955">
        <w:rPr>
          <w:rFonts w:eastAsiaTheme="minorHAnsi"/>
          <w:sz w:val="28"/>
          <w:szCs w:val="28"/>
          <w:lang w:eastAsia="en-US"/>
        </w:rPr>
        <w:t>пять</w:t>
      </w:r>
      <w:r>
        <w:rPr>
          <w:rFonts w:eastAsiaTheme="minorHAnsi"/>
          <w:sz w:val="28"/>
          <w:szCs w:val="28"/>
          <w:lang w:eastAsia="en-US"/>
        </w:rPr>
        <w:t xml:space="preserve"> дней до дня голосования на референдуме Чувашской Ре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публики </w:t>
      </w:r>
      <w:r w:rsidR="00F21955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в день приня</w:t>
      </w:r>
      <w:r w:rsidR="00E143B4">
        <w:rPr>
          <w:rFonts w:eastAsiaTheme="minorHAnsi"/>
          <w:sz w:val="28"/>
          <w:szCs w:val="28"/>
          <w:lang w:eastAsia="en-US"/>
        </w:rPr>
        <w:t>тия решения;</w:t>
      </w:r>
    </w:p>
    <w:p w:rsidR="00741CA2" w:rsidRDefault="00F21955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21955">
        <w:rPr>
          <w:spacing w:val="-4"/>
          <w:sz w:val="28"/>
          <w:szCs w:val="28"/>
        </w:rPr>
        <w:t>в Закон</w:t>
      </w:r>
      <w:r w:rsidRPr="00F21955">
        <w:rPr>
          <w:spacing w:val="-4"/>
          <w:sz w:val="28"/>
          <w:szCs w:val="28"/>
        </w:rPr>
        <w:t>е</w:t>
      </w:r>
      <w:r w:rsidRPr="00F21955">
        <w:rPr>
          <w:spacing w:val="-4"/>
          <w:sz w:val="28"/>
          <w:szCs w:val="28"/>
        </w:rPr>
        <w:t xml:space="preserve"> Чувашской Республики</w:t>
      </w:r>
      <w:r w:rsidRPr="00F21955">
        <w:rPr>
          <w:spacing w:val="-4"/>
          <w:sz w:val="28"/>
          <w:szCs w:val="28"/>
        </w:rPr>
        <w:t xml:space="preserve"> у</w:t>
      </w:r>
      <w:r w:rsidR="00103717" w:rsidRPr="00F21955">
        <w:rPr>
          <w:spacing w:val="-4"/>
          <w:sz w:val="28"/>
          <w:szCs w:val="28"/>
        </w:rPr>
        <w:t xml:space="preserve">точняется порядок </w:t>
      </w:r>
      <w:proofErr w:type="gramStart"/>
      <w:r w:rsidR="00103717" w:rsidRPr="00F21955">
        <w:rPr>
          <w:spacing w:val="-4"/>
          <w:sz w:val="28"/>
          <w:szCs w:val="28"/>
        </w:rPr>
        <w:t>составления спис</w:t>
      </w:r>
      <w:r w:rsidR="00103717">
        <w:rPr>
          <w:spacing w:val="-4"/>
          <w:sz w:val="28"/>
          <w:szCs w:val="28"/>
        </w:rPr>
        <w:t>ков участников референдума Чувашской Республики</w:t>
      </w:r>
      <w:proofErr w:type="gramEnd"/>
      <w:r w:rsidR="00103717">
        <w:rPr>
          <w:spacing w:val="-4"/>
          <w:sz w:val="28"/>
          <w:szCs w:val="28"/>
        </w:rPr>
        <w:t xml:space="preserve">. </w:t>
      </w:r>
      <w:r w:rsidR="00E143B4">
        <w:rPr>
          <w:spacing w:val="-4"/>
          <w:sz w:val="28"/>
          <w:szCs w:val="28"/>
        </w:rPr>
        <w:t>Предлагается устан</w:t>
      </w:r>
      <w:r w:rsidR="00E143B4">
        <w:rPr>
          <w:spacing w:val="-4"/>
          <w:sz w:val="28"/>
          <w:szCs w:val="28"/>
        </w:rPr>
        <w:t>о</w:t>
      </w:r>
      <w:r w:rsidR="00E143B4">
        <w:rPr>
          <w:spacing w:val="-4"/>
          <w:sz w:val="28"/>
          <w:szCs w:val="28"/>
        </w:rPr>
        <w:t>вить с</w:t>
      </w:r>
      <w:r w:rsidR="00103717">
        <w:rPr>
          <w:spacing w:val="-4"/>
          <w:sz w:val="28"/>
          <w:szCs w:val="28"/>
        </w:rPr>
        <w:t xml:space="preserve">рок </w:t>
      </w:r>
      <w:r w:rsidR="00E143B4">
        <w:rPr>
          <w:spacing w:val="-4"/>
          <w:sz w:val="28"/>
          <w:szCs w:val="28"/>
        </w:rPr>
        <w:t xml:space="preserve">составления территориальными комиссиями референдума </w:t>
      </w:r>
      <w:r w:rsidR="00E143B4">
        <w:rPr>
          <w:rFonts w:eastAsiaTheme="minorHAnsi"/>
          <w:sz w:val="28"/>
          <w:szCs w:val="28"/>
          <w:lang w:eastAsia="en-US"/>
        </w:rPr>
        <w:t>Чувашской Республики</w:t>
      </w:r>
      <w:r w:rsidR="00E143B4">
        <w:rPr>
          <w:spacing w:val="-4"/>
          <w:sz w:val="28"/>
          <w:szCs w:val="28"/>
        </w:rPr>
        <w:t xml:space="preserve"> списков участников референдума Чувашской Ре</w:t>
      </w:r>
      <w:r w:rsidR="00E143B4">
        <w:rPr>
          <w:spacing w:val="-4"/>
          <w:sz w:val="28"/>
          <w:szCs w:val="28"/>
        </w:rPr>
        <w:t>с</w:t>
      </w:r>
      <w:r w:rsidR="00E143B4">
        <w:rPr>
          <w:spacing w:val="-4"/>
          <w:sz w:val="28"/>
          <w:szCs w:val="28"/>
        </w:rPr>
        <w:t xml:space="preserve">публики не </w:t>
      </w:r>
      <w:proofErr w:type="gramStart"/>
      <w:r w:rsidR="00E143B4">
        <w:rPr>
          <w:spacing w:val="-4"/>
          <w:sz w:val="28"/>
          <w:szCs w:val="28"/>
        </w:rPr>
        <w:t>позднее</w:t>
      </w:r>
      <w:proofErr w:type="gramEnd"/>
      <w:r w:rsidR="00E143B4">
        <w:rPr>
          <w:spacing w:val="-4"/>
          <w:sz w:val="28"/>
          <w:szCs w:val="28"/>
        </w:rPr>
        <w:t xml:space="preserve"> чем за 11 дней до дня голосования. </w:t>
      </w:r>
    </w:p>
    <w:p w:rsidR="000F1BE9" w:rsidRPr="00D550F1" w:rsidRDefault="00516F2B" w:rsidP="00DC3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</w:t>
      </w:r>
      <w:r w:rsidR="00DC3B30" w:rsidRPr="00DC3B30">
        <w:rPr>
          <w:spacing w:val="-4"/>
          <w:sz w:val="28"/>
          <w:szCs w:val="28"/>
        </w:rPr>
        <w:t>роект закона не затрагивает интересы субъектов предпринимател</w:t>
      </w:r>
      <w:r w:rsidR="00DC3B30" w:rsidRPr="00DC3B30">
        <w:rPr>
          <w:spacing w:val="-4"/>
          <w:sz w:val="28"/>
          <w:szCs w:val="28"/>
        </w:rPr>
        <w:t>ь</w:t>
      </w:r>
      <w:r w:rsidR="00DC3B30" w:rsidRPr="00DC3B30"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 w:rsidR="00DC3B30" w:rsidRPr="00DC3B30">
        <w:rPr>
          <w:spacing w:val="-4"/>
          <w:sz w:val="28"/>
          <w:szCs w:val="28"/>
        </w:rPr>
        <w:t>связи</w:t>
      </w:r>
      <w:proofErr w:type="gramEnd"/>
      <w:r w:rsidR="00DC3B30" w:rsidRPr="00DC3B30">
        <w:rPr>
          <w:spacing w:val="-4"/>
          <w:sz w:val="28"/>
          <w:szCs w:val="28"/>
        </w:rPr>
        <w:t xml:space="preserve"> с чем оценка регулирующего воздействия проекта закон</w:t>
      </w:r>
      <w:bookmarkStart w:id="0" w:name="_GoBack"/>
      <w:bookmarkEnd w:id="0"/>
      <w:r w:rsidR="00DC3B30" w:rsidRPr="00DC3B30">
        <w:rPr>
          <w:spacing w:val="-4"/>
          <w:sz w:val="28"/>
          <w:szCs w:val="28"/>
        </w:rPr>
        <w:t>а не проводится.</w:t>
      </w:r>
    </w:p>
    <w:sectPr w:rsidR="000F1BE9" w:rsidRPr="00D550F1" w:rsidSect="00FA13E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9C" w:rsidRDefault="0091149C" w:rsidP="004805BA">
      <w:r>
        <w:separator/>
      </w:r>
    </w:p>
  </w:endnote>
  <w:endnote w:type="continuationSeparator" w:id="0">
    <w:p w:rsidR="0091149C" w:rsidRDefault="0091149C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9C" w:rsidRDefault="0091149C" w:rsidP="004805BA">
      <w:r>
        <w:separator/>
      </w:r>
    </w:p>
  </w:footnote>
  <w:footnote w:type="continuationSeparator" w:id="0">
    <w:p w:rsidR="0091149C" w:rsidRDefault="0091149C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73EAC" w:rsidRDefault="00273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55">
          <w:rPr>
            <w:noProof/>
          </w:rPr>
          <w:t>2</w:t>
        </w:r>
        <w:r>
          <w:fldChar w:fldCharType="end"/>
        </w:r>
      </w:p>
    </w:sdtContent>
  </w:sdt>
  <w:p w:rsidR="00273EAC" w:rsidRDefault="0027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4A73"/>
    <w:rsid w:val="000F063F"/>
    <w:rsid w:val="000F1BE9"/>
    <w:rsid w:val="00103717"/>
    <w:rsid w:val="001213CD"/>
    <w:rsid w:val="00185BDC"/>
    <w:rsid w:val="001C0E0D"/>
    <w:rsid w:val="001C5A61"/>
    <w:rsid w:val="001D2ED7"/>
    <w:rsid w:val="001F4E10"/>
    <w:rsid w:val="00254F9E"/>
    <w:rsid w:val="00273EAC"/>
    <w:rsid w:val="002A07AB"/>
    <w:rsid w:val="002D77C9"/>
    <w:rsid w:val="002F4B29"/>
    <w:rsid w:val="003205C2"/>
    <w:rsid w:val="003765BB"/>
    <w:rsid w:val="003C19DC"/>
    <w:rsid w:val="003C28E9"/>
    <w:rsid w:val="00405634"/>
    <w:rsid w:val="004136EC"/>
    <w:rsid w:val="0041473D"/>
    <w:rsid w:val="0043720A"/>
    <w:rsid w:val="00470142"/>
    <w:rsid w:val="004805BA"/>
    <w:rsid w:val="0048738A"/>
    <w:rsid w:val="00492C5F"/>
    <w:rsid w:val="004B57FF"/>
    <w:rsid w:val="004F0C2A"/>
    <w:rsid w:val="00501018"/>
    <w:rsid w:val="00516F2B"/>
    <w:rsid w:val="0052780B"/>
    <w:rsid w:val="00573B3E"/>
    <w:rsid w:val="00585A94"/>
    <w:rsid w:val="0059491B"/>
    <w:rsid w:val="005A26F8"/>
    <w:rsid w:val="005B7A1F"/>
    <w:rsid w:val="005D205E"/>
    <w:rsid w:val="005D2B67"/>
    <w:rsid w:val="005F6B04"/>
    <w:rsid w:val="0061448B"/>
    <w:rsid w:val="00633FF8"/>
    <w:rsid w:val="00652281"/>
    <w:rsid w:val="00673032"/>
    <w:rsid w:val="006816AD"/>
    <w:rsid w:val="00685F36"/>
    <w:rsid w:val="006C48C5"/>
    <w:rsid w:val="00702C1A"/>
    <w:rsid w:val="00704935"/>
    <w:rsid w:val="00741CA2"/>
    <w:rsid w:val="00754D59"/>
    <w:rsid w:val="007A228B"/>
    <w:rsid w:val="007A52D0"/>
    <w:rsid w:val="007F20E7"/>
    <w:rsid w:val="00801999"/>
    <w:rsid w:val="00830E75"/>
    <w:rsid w:val="00871E02"/>
    <w:rsid w:val="0088043C"/>
    <w:rsid w:val="008D0631"/>
    <w:rsid w:val="008F4C60"/>
    <w:rsid w:val="0090312D"/>
    <w:rsid w:val="0091149C"/>
    <w:rsid w:val="00936EF2"/>
    <w:rsid w:val="00996BAB"/>
    <w:rsid w:val="009C533C"/>
    <w:rsid w:val="00A33FA7"/>
    <w:rsid w:val="00AA01D9"/>
    <w:rsid w:val="00B12C52"/>
    <w:rsid w:val="00B1490C"/>
    <w:rsid w:val="00B45EAA"/>
    <w:rsid w:val="00B957E6"/>
    <w:rsid w:val="00B96E8A"/>
    <w:rsid w:val="00BB5C0C"/>
    <w:rsid w:val="00C43733"/>
    <w:rsid w:val="00C8111B"/>
    <w:rsid w:val="00C85A19"/>
    <w:rsid w:val="00CA09F6"/>
    <w:rsid w:val="00D26168"/>
    <w:rsid w:val="00D30960"/>
    <w:rsid w:val="00D550F1"/>
    <w:rsid w:val="00D7132B"/>
    <w:rsid w:val="00D83453"/>
    <w:rsid w:val="00D87FD6"/>
    <w:rsid w:val="00D935DC"/>
    <w:rsid w:val="00D93AC9"/>
    <w:rsid w:val="00DB7060"/>
    <w:rsid w:val="00DC3B30"/>
    <w:rsid w:val="00DD15BE"/>
    <w:rsid w:val="00E03ABD"/>
    <w:rsid w:val="00E143B4"/>
    <w:rsid w:val="00E35153"/>
    <w:rsid w:val="00E74A71"/>
    <w:rsid w:val="00E75E3F"/>
    <w:rsid w:val="00E80844"/>
    <w:rsid w:val="00E8188E"/>
    <w:rsid w:val="00EE183D"/>
    <w:rsid w:val="00EE2685"/>
    <w:rsid w:val="00EE6B01"/>
    <w:rsid w:val="00F009D9"/>
    <w:rsid w:val="00F06189"/>
    <w:rsid w:val="00F21955"/>
    <w:rsid w:val="00F22131"/>
    <w:rsid w:val="00F42408"/>
    <w:rsid w:val="00F622E0"/>
    <w:rsid w:val="00F907EA"/>
    <w:rsid w:val="00FA13EB"/>
    <w:rsid w:val="00FC6E2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5E97177F60E327BC2002E363DEE07252185204FE11485976A1EA83EF11B1BF2EE6B4F4412ED34C70D919AA10F8614758C69330EED6F0Bl2X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0ACD-770F-4C91-A7B7-2E0DCB45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2019-01-10T07:56:00Z</cp:lastPrinted>
  <dcterms:created xsi:type="dcterms:W3CDTF">2019-01-09T14:14:00Z</dcterms:created>
  <dcterms:modified xsi:type="dcterms:W3CDTF">2019-01-10T07:58:00Z</dcterms:modified>
</cp:coreProperties>
</file>