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DA7F17" w:rsidRDefault="005A26F8" w:rsidP="00DA7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к проекту закона Чувашской Республики</w:t>
      </w:r>
      <w:r w:rsidR="00185BDC" w:rsidRPr="00185BDC">
        <w:t xml:space="preserve"> </w:t>
      </w:r>
      <w:r w:rsidR="00185BDC" w:rsidRPr="003F0ADF">
        <w:rPr>
          <w:b/>
          <w:sz w:val="28"/>
          <w:szCs w:val="28"/>
        </w:rPr>
        <w:t>"</w:t>
      </w:r>
      <w:r w:rsidR="00185BDC">
        <w:rPr>
          <w:b/>
          <w:sz w:val="28"/>
          <w:szCs w:val="28"/>
        </w:rPr>
        <w:t>О</w:t>
      </w:r>
      <w:r w:rsidR="00DA7F17">
        <w:rPr>
          <w:b/>
          <w:sz w:val="28"/>
          <w:szCs w:val="28"/>
        </w:rPr>
        <w:t xml:space="preserve"> внесении</w:t>
      </w:r>
      <w:r w:rsidR="00185BDC" w:rsidRPr="00185BDC">
        <w:rPr>
          <w:b/>
          <w:sz w:val="28"/>
          <w:szCs w:val="28"/>
        </w:rPr>
        <w:t xml:space="preserve"> </w:t>
      </w:r>
      <w:r w:rsidR="00DA7F17" w:rsidRPr="00473EE3">
        <w:rPr>
          <w:b/>
          <w:sz w:val="28"/>
          <w:szCs w:val="28"/>
        </w:rPr>
        <w:t xml:space="preserve">изменения </w:t>
      </w:r>
    </w:p>
    <w:p w:rsidR="00DA7F17" w:rsidRDefault="00DA7F17" w:rsidP="00DA7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E3">
        <w:rPr>
          <w:b/>
          <w:bCs/>
          <w:sz w:val="28"/>
          <w:szCs w:val="28"/>
        </w:rPr>
        <w:t>в статью 6 Закона</w:t>
      </w:r>
      <w:r w:rsidR="00A936AF">
        <w:rPr>
          <w:b/>
          <w:sz w:val="28"/>
          <w:szCs w:val="28"/>
        </w:rPr>
        <w:t xml:space="preserve"> Чувашской Республики</w:t>
      </w:r>
      <w:r w:rsidR="009839FB">
        <w:rPr>
          <w:b/>
          <w:sz w:val="28"/>
          <w:szCs w:val="28"/>
        </w:rPr>
        <w:t xml:space="preserve"> "О Центральной</w:t>
      </w:r>
      <w:r w:rsidR="000F7044">
        <w:rPr>
          <w:b/>
          <w:sz w:val="28"/>
          <w:szCs w:val="28"/>
        </w:rPr>
        <w:t xml:space="preserve"> </w:t>
      </w:r>
    </w:p>
    <w:p w:rsidR="000911F9" w:rsidRPr="00405634" w:rsidRDefault="009839FB" w:rsidP="00E75E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 Чувашской Республики</w:t>
      </w:r>
      <w:r w:rsidR="00A936A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DA7F17" w:rsidRPr="00DA7F17" w:rsidRDefault="002D77C9" w:rsidP="00DA7F1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A7F17">
        <w:rPr>
          <w:spacing w:val="4"/>
          <w:sz w:val="28"/>
          <w:szCs w:val="28"/>
        </w:rPr>
        <w:t xml:space="preserve">Проект закона Чувашской Республики </w:t>
      </w:r>
      <w:r w:rsidR="00185BDC" w:rsidRPr="00DA7F17">
        <w:rPr>
          <w:spacing w:val="4"/>
          <w:sz w:val="28"/>
          <w:szCs w:val="28"/>
        </w:rPr>
        <w:t xml:space="preserve">"О внесении </w:t>
      </w:r>
      <w:r w:rsidR="00DA7F17" w:rsidRPr="00DA7F17">
        <w:rPr>
          <w:sz w:val="28"/>
          <w:szCs w:val="28"/>
        </w:rPr>
        <w:t xml:space="preserve">изменения </w:t>
      </w:r>
      <w:r w:rsidR="00DA7F17" w:rsidRPr="00DA7F17">
        <w:rPr>
          <w:bCs/>
          <w:sz w:val="28"/>
          <w:szCs w:val="28"/>
        </w:rPr>
        <w:t>в ст</w:t>
      </w:r>
      <w:r w:rsidR="00DA7F17" w:rsidRPr="00DA7F17">
        <w:rPr>
          <w:bCs/>
          <w:sz w:val="28"/>
          <w:szCs w:val="28"/>
        </w:rPr>
        <w:t>а</w:t>
      </w:r>
      <w:r w:rsidR="00DA7F17" w:rsidRPr="00DA7F17">
        <w:rPr>
          <w:bCs/>
          <w:sz w:val="28"/>
          <w:szCs w:val="28"/>
        </w:rPr>
        <w:t>тью 6 Закона</w:t>
      </w:r>
      <w:r w:rsidR="00C50110" w:rsidRPr="00DA7F17">
        <w:rPr>
          <w:spacing w:val="4"/>
          <w:sz w:val="28"/>
          <w:szCs w:val="28"/>
        </w:rPr>
        <w:t xml:space="preserve"> Чувашской Республики "О Центральной избирательной к</w:t>
      </w:r>
      <w:r w:rsidR="00C50110" w:rsidRPr="00DA7F17">
        <w:rPr>
          <w:spacing w:val="4"/>
          <w:sz w:val="28"/>
          <w:szCs w:val="28"/>
        </w:rPr>
        <w:t>о</w:t>
      </w:r>
      <w:r w:rsidR="00C50110" w:rsidRPr="00DA7F17">
        <w:rPr>
          <w:spacing w:val="4"/>
          <w:sz w:val="28"/>
          <w:szCs w:val="28"/>
        </w:rPr>
        <w:t xml:space="preserve">миссии </w:t>
      </w:r>
      <w:r w:rsidR="00A936AF" w:rsidRPr="00DA7F17">
        <w:rPr>
          <w:spacing w:val="4"/>
          <w:sz w:val="28"/>
          <w:szCs w:val="28"/>
        </w:rPr>
        <w:t>Чувашской Республики</w:t>
      </w:r>
      <w:r w:rsidR="00185BDC" w:rsidRPr="00DA7F17">
        <w:rPr>
          <w:spacing w:val="4"/>
          <w:sz w:val="28"/>
          <w:szCs w:val="28"/>
        </w:rPr>
        <w:t>"</w:t>
      </w:r>
      <w:r w:rsidR="00C50110" w:rsidRPr="00DA7F17">
        <w:rPr>
          <w:spacing w:val="4"/>
          <w:sz w:val="28"/>
          <w:szCs w:val="28"/>
        </w:rPr>
        <w:t xml:space="preserve"> </w:t>
      </w:r>
      <w:r w:rsidRPr="00DA7F17">
        <w:rPr>
          <w:spacing w:val="4"/>
          <w:sz w:val="28"/>
          <w:szCs w:val="28"/>
        </w:rPr>
        <w:t xml:space="preserve">(далее – проект закона) </w:t>
      </w:r>
      <w:r w:rsidR="00A936AF" w:rsidRPr="00DA7F17">
        <w:rPr>
          <w:spacing w:val="4"/>
          <w:sz w:val="28"/>
          <w:szCs w:val="28"/>
        </w:rPr>
        <w:t xml:space="preserve">разработан </w:t>
      </w:r>
      <w:r w:rsidR="00DA7F17" w:rsidRPr="00DA7F17">
        <w:rPr>
          <w:sz w:val="28"/>
          <w:szCs w:val="28"/>
        </w:rPr>
        <w:t xml:space="preserve">в связи с принятием Федерального закона от 29 мая </w:t>
      </w:r>
      <w:r w:rsidR="00DA7F17" w:rsidRPr="00DA7F17">
        <w:rPr>
          <w:spacing w:val="-4"/>
          <w:sz w:val="28"/>
          <w:szCs w:val="28"/>
        </w:rPr>
        <w:t>2019 года № 104-ФЗ "О внесении изменений в отдельные законодательные акты Российской Федерации" (далее – Федеральный закон).</w:t>
      </w:r>
    </w:p>
    <w:p w:rsidR="00DA7F17" w:rsidRDefault="00DA7F17" w:rsidP="00DA7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7F17">
        <w:rPr>
          <w:spacing w:val="4"/>
          <w:sz w:val="28"/>
          <w:szCs w:val="28"/>
        </w:rPr>
        <w:t xml:space="preserve">С учетом положений Федерального закона в </w:t>
      </w:r>
      <w:r w:rsidRPr="00DA7F17">
        <w:rPr>
          <w:spacing w:val="-4"/>
          <w:sz w:val="28"/>
          <w:szCs w:val="28"/>
        </w:rPr>
        <w:t>Законе Чувашской Ре</w:t>
      </w:r>
      <w:r w:rsidRPr="00DA7F17">
        <w:rPr>
          <w:spacing w:val="-4"/>
          <w:sz w:val="28"/>
          <w:szCs w:val="28"/>
        </w:rPr>
        <w:t>с</w:t>
      </w:r>
      <w:r w:rsidRPr="00DA7F17">
        <w:rPr>
          <w:spacing w:val="-4"/>
          <w:sz w:val="28"/>
          <w:szCs w:val="28"/>
        </w:rPr>
        <w:t xml:space="preserve">публики </w:t>
      </w:r>
      <w:r>
        <w:rPr>
          <w:spacing w:val="-4"/>
          <w:sz w:val="28"/>
          <w:szCs w:val="28"/>
        </w:rPr>
        <w:t>от 1 июля 199</w:t>
      </w:r>
      <w:r w:rsidR="00B80E0C">
        <w:rPr>
          <w:spacing w:val="-4"/>
          <w:sz w:val="28"/>
          <w:szCs w:val="28"/>
        </w:rPr>
        <w:t>9</w:t>
      </w:r>
      <w:bookmarkStart w:id="0" w:name="_GoBack"/>
      <w:bookmarkEnd w:id="0"/>
      <w:r>
        <w:rPr>
          <w:spacing w:val="-4"/>
          <w:sz w:val="28"/>
          <w:szCs w:val="28"/>
        </w:rPr>
        <w:t xml:space="preserve"> года № 12 </w:t>
      </w:r>
      <w:r w:rsidRPr="00DA7F17">
        <w:rPr>
          <w:spacing w:val="4"/>
          <w:sz w:val="28"/>
          <w:szCs w:val="28"/>
        </w:rPr>
        <w:t>"О Центральной избирательной комиссии Чувашской Республики"</w:t>
      </w:r>
      <w:r>
        <w:rPr>
          <w:spacing w:val="4"/>
          <w:sz w:val="28"/>
          <w:szCs w:val="28"/>
        </w:rPr>
        <w:t xml:space="preserve"> уточняется, что </w:t>
      </w:r>
      <w:r>
        <w:rPr>
          <w:rFonts w:eastAsiaTheme="minorHAnsi"/>
          <w:sz w:val="28"/>
          <w:szCs w:val="28"/>
          <w:lang w:eastAsia="en-US"/>
        </w:rPr>
        <w:t>членами Центральной избирател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комиссии Чувашской Республики с правом решающего голоса не могут быть лица, подвергнутые в судебном порядке административному наказанию за нарушение законодательства о выборах и референдумах, </w:t>
      </w:r>
      <w:r w:rsidRPr="00DA7F17">
        <w:rPr>
          <w:spacing w:val="4"/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 w:rsidRPr="0017218D">
        <w:rPr>
          <w:rFonts w:eastAsiaTheme="minorHAnsi"/>
          <w:sz w:val="28"/>
          <w:szCs w:val="28"/>
          <w:lang w:eastAsia="en-US"/>
        </w:rPr>
        <w:t>до окончания срока, в течение которого лицо считается подвергнутым административному наказанию</w:t>
      </w:r>
      <w:r>
        <w:rPr>
          <w:rFonts w:eastAsiaTheme="minorHAnsi"/>
          <w:sz w:val="28"/>
          <w:szCs w:val="28"/>
          <w:lang w:eastAsia="en-US"/>
        </w:rPr>
        <w:t xml:space="preserve"> (ранее – в течение одного года со дня вступления в законную силу решения (постановления) суда о назначении административного наказания).</w:t>
      </w:r>
    </w:p>
    <w:p w:rsidR="00DA7F17" w:rsidRPr="00DA7F17" w:rsidRDefault="00DA7F17" w:rsidP="00DA7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7F17">
        <w:rPr>
          <w:spacing w:val="-4"/>
          <w:sz w:val="28"/>
          <w:szCs w:val="28"/>
        </w:rPr>
        <w:t>Проект закона не затрагивает интересы субъектов предпринимательской и инвестиционной деятельности, в связи с чем оценка регулирующего возде</w:t>
      </w:r>
      <w:r w:rsidRPr="00DA7F17">
        <w:rPr>
          <w:spacing w:val="-4"/>
          <w:sz w:val="28"/>
          <w:szCs w:val="28"/>
        </w:rPr>
        <w:t>й</w:t>
      </w:r>
      <w:r w:rsidRPr="00DA7F17">
        <w:rPr>
          <w:spacing w:val="-4"/>
          <w:sz w:val="28"/>
          <w:szCs w:val="28"/>
        </w:rPr>
        <w:t>ствия проекта закона не проводится.</w:t>
      </w:r>
    </w:p>
    <w:p w:rsidR="00DA7F17" w:rsidRPr="00DA7F17" w:rsidRDefault="00DA7F17" w:rsidP="00DA7F17">
      <w:pPr>
        <w:autoSpaceDE w:val="0"/>
        <w:autoSpaceDN w:val="0"/>
        <w:adjustRightInd w:val="0"/>
        <w:ind w:firstLineChars="709" w:firstLine="1985"/>
        <w:jc w:val="both"/>
        <w:rPr>
          <w:rFonts w:eastAsiaTheme="minorHAnsi"/>
          <w:sz w:val="28"/>
          <w:szCs w:val="28"/>
          <w:lang w:eastAsia="en-US"/>
        </w:rPr>
      </w:pPr>
    </w:p>
    <w:p w:rsidR="00DA7F17" w:rsidRPr="00DA7F17" w:rsidRDefault="00DA7F17" w:rsidP="00DA7F1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</w:p>
    <w:p w:rsidR="005200AC" w:rsidRDefault="005200AC" w:rsidP="00DA7F17">
      <w:pPr>
        <w:pStyle w:val="ConsPlusNormal"/>
        <w:ind w:firstLine="709"/>
        <w:jc w:val="both"/>
      </w:pPr>
    </w:p>
    <w:sectPr w:rsidR="005200AC" w:rsidSect="003F0A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17" w:rsidRDefault="00DA7F17" w:rsidP="004805BA">
      <w:r>
        <w:separator/>
      </w:r>
    </w:p>
  </w:endnote>
  <w:endnote w:type="continuationSeparator" w:id="0">
    <w:p w:rsidR="00DA7F17" w:rsidRDefault="00DA7F1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17" w:rsidRDefault="00DA7F17" w:rsidP="004805BA">
      <w:r>
        <w:separator/>
      </w:r>
    </w:p>
  </w:footnote>
  <w:footnote w:type="continuationSeparator" w:id="0">
    <w:p w:rsidR="00DA7F17" w:rsidRDefault="00DA7F1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721CF"/>
    <w:rsid w:val="000911F9"/>
    <w:rsid w:val="000B6139"/>
    <w:rsid w:val="000F7044"/>
    <w:rsid w:val="00141DB0"/>
    <w:rsid w:val="00185BDC"/>
    <w:rsid w:val="001A7214"/>
    <w:rsid w:val="001B0467"/>
    <w:rsid w:val="00254F9E"/>
    <w:rsid w:val="002B07BF"/>
    <w:rsid w:val="002D77C9"/>
    <w:rsid w:val="002F4B29"/>
    <w:rsid w:val="0030775B"/>
    <w:rsid w:val="003226D6"/>
    <w:rsid w:val="00386918"/>
    <w:rsid w:val="003B410B"/>
    <w:rsid w:val="003D0373"/>
    <w:rsid w:val="003F0ADF"/>
    <w:rsid w:val="00405634"/>
    <w:rsid w:val="0041473D"/>
    <w:rsid w:val="004805BA"/>
    <w:rsid w:val="004D4E27"/>
    <w:rsid w:val="005200AC"/>
    <w:rsid w:val="0052780B"/>
    <w:rsid w:val="00573B3E"/>
    <w:rsid w:val="005A26F8"/>
    <w:rsid w:val="005B16CD"/>
    <w:rsid w:val="005B7A1F"/>
    <w:rsid w:val="005D3556"/>
    <w:rsid w:val="005F6B04"/>
    <w:rsid w:val="00652281"/>
    <w:rsid w:val="00673032"/>
    <w:rsid w:val="00676500"/>
    <w:rsid w:val="006F3A04"/>
    <w:rsid w:val="00704935"/>
    <w:rsid w:val="00733A41"/>
    <w:rsid w:val="00754D59"/>
    <w:rsid w:val="007A228B"/>
    <w:rsid w:val="00801999"/>
    <w:rsid w:val="00853666"/>
    <w:rsid w:val="00871E02"/>
    <w:rsid w:val="0088043C"/>
    <w:rsid w:val="008D0631"/>
    <w:rsid w:val="008F4C60"/>
    <w:rsid w:val="009839FB"/>
    <w:rsid w:val="009957CA"/>
    <w:rsid w:val="00996BAB"/>
    <w:rsid w:val="00A936AF"/>
    <w:rsid w:val="00AA01D9"/>
    <w:rsid w:val="00B1490C"/>
    <w:rsid w:val="00B80E0C"/>
    <w:rsid w:val="00B957E6"/>
    <w:rsid w:val="00B96E8A"/>
    <w:rsid w:val="00C50110"/>
    <w:rsid w:val="00C8111B"/>
    <w:rsid w:val="00C85A19"/>
    <w:rsid w:val="00CA09F6"/>
    <w:rsid w:val="00CB7BD8"/>
    <w:rsid w:val="00CF3C11"/>
    <w:rsid w:val="00D25CED"/>
    <w:rsid w:val="00D26168"/>
    <w:rsid w:val="00D93AC9"/>
    <w:rsid w:val="00DA7F17"/>
    <w:rsid w:val="00DB7060"/>
    <w:rsid w:val="00E41DEF"/>
    <w:rsid w:val="00E74A71"/>
    <w:rsid w:val="00E75E3F"/>
    <w:rsid w:val="00EA3949"/>
    <w:rsid w:val="00EA436D"/>
    <w:rsid w:val="00EB2FC3"/>
    <w:rsid w:val="00EE183D"/>
    <w:rsid w:val="00EE2685"/>
    <w:rsid w:val="00F42408"/>
    <w:rsid w:val="00F6076C"/>
    <w:rsid w:val="00F622E0"/>
    <w:rsid w:val="00F62D57"/>
    <w:rsid w:val="00FD789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1FC0-ED20-4896-9C04-FC42F02B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2019-06-07T13:49:00Z</cp:lastPrinted>
  <dcterms:created xsi:type="dcterms:W3CDTF">2017-09-19T04:17:00Z</dcterms:created>
  <dcterms:modified xsi:type="dcterms:W3CDTF">2019-06-07T13:49:00Z</dcterms:modified>
</cp:coreProperties>
</file>