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996BAB" w:rsidRDefault="00996BAB" w:rsidP="00996B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B">
        <w:rPr>
          <w:b/>
          <w:bCs/>
          <w:sz w:val="28"/>
          <w:szCs w:val="28"/>
        </w:rPr>
        <w:t>ПОЯСНИТЕЛЬНАЯ ЗАПИСКА</w:t>
      </w:r>
    </w:p>
    <w:p w:rsidR="00D62706" w:rsidRDefault="005A26F8" w:rsidP="00937B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к проекту закона Чувашской Республики "</w:t>
      </w:r>
      <w:r w:rsidR="00937B00" w:rsidRPr="00937B00">
        <w:rPr>
          <w:b/>
          <w:sz w:val="28"/>
          <w:szCs w:val="28"/>
        </w:rPr>
        <w:t>О внесении изменени</w:t>
      </w:r>
      <w:r w:rsidR="002A1FF2">
        <w:rPr>
          <w:b/>
          <w:sz w:val="28"/>
          <w:szCs w:val="28"/>
        </w:rPr>
        <w:t>я</w:t>
      </w:r>
    </w:p>
    <w:p w:rsidR="008252F1" w:rsidRDefault="00937B00" w:rsidP="00937B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7B00">
        <w:rPr>
          <w:b/>
          <w:sz w:val="28"/>
          <w:szCs w:val="28"/>
        </w:rPr>
        <w:t>в стать</w:t>
      </w:r>
      <w:r w:rsidR="002A1FF2">
        <w:rPr>
          <w:b/>
          <w:sz w:val="28"/>
          <w:szCs w:val="28"/>
        </w:rPr>
        <w:t>ю</w:t>
      </w:r>
      <w:r w:rsidRPr="00937B00">
        <w:rPr>
          <w:b/>
          <w:sz w:val="28"/>
          <w:szCs w:val="28"/>
        </w:rPr>
        <w:t xml:space="preserve"> 4</w:t>
      </w:r>
      <w:r w:rsidR="002A1FF2">
        <w:rPr>
          <w:b/>
          <w:sz w:val="28"/>
          <w:szCs w:val="28"/>
          <w:vertAlign w:val="superscript"/>
        </w:rPr>
        <w:t>1</w:t>
      </w:r>
      <w:r w:rsidR="002A1FF2">
        <w:rPr>
          <w:b/>
          <w:sz w:val="28"/>
          <w:szCs w:val="28"/>
        </w:rPr>
        <w:t xml:space="preserve"> </w:t>
      </w:r>
      <w:r w:rsidRPr="00937B00">
        <w:rPr>
          <w:b/>
          <w:sz w:val="28"/>
          <w:szCs w:val="28"/>
        </w:rPr>
        <w:t xml:space="preserve">Закона Чувашской Республики "О </w:t>
      </w:r>
      <w:proofErr w:type="gramStart"/>
      <w:r w:rsidRPr="00937B00">
        <w:rPr>
          <w:b/>
          <w:sz w:val="28"/>
          <w:szCs w:val="28"/>
        </w:rPr>
        <w:t>Государственном</w:t>
      </w:r>
      <w:proofErr w:type="gramEnd"/>
    </w:p>
    <w:p w:rsidR="000911F9" w:rsidRPr="00405634" w:rsidRDefault="00937B00" w:rsidP="00937B0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37B00">
        <w:rPr>
          <w:b/>
          <w:sz w:val="28"/>
          <w:szCs w:val="28"/>
        </w:rPr>
        <w:t>Совете</w:t>
      </w:r>
      <w:proofErr w:type="gramEnd"/>
      <w:r w:rsidRPr="00937B00">
        <w:rPr>
          <w:b/>
          <w:sz w:val="28"/>
          <w:szCs w:val="28"/>
        </w:rPr>
        <w:t xml:space="preserve"> Чувашской Республики"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2A1FF2" w:rsidRDefault="002D77C9" w:rsidP="002A1FF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47E82">
        <w:rPr>
          <w:spacing w:val="-6"/>
          <w:sz w:val="28"/>
          <w:szCs w:val="28"/>
        </w:rPr>
        <w:t xml:space="preserve">Проект закона Чувашской Республики </w:t>
      </w:r>
      <w:r w:rsidR="002A1FF2" w:rsidRPr="00947E82">
        <w:rPr>
          <w:spacing w:val="-6"/>
          <w:sz w:val="28"/>
          <w:szCs w:val="28"/>
        </w:rPr>
        <w:t>"О внесении изменения в статью</w:t>
      </w:r>
      <w:r w:rsidR="002A1FF2" w:rsidRPr="002A1FF2">
        <w:rPr>
          <w:sz w:val="28"/>
          <w:szCs w:val="28"/>
        </w:rPr>
        <w:t xml:space="preserve"> 4</w:t>
      </w:r>
      <w:r w:rsidR="002A1FF2" w:rsidRPr="002A1FF2">
        <w:rPr>
          <w:sz w:val="28"/>
          <w:szCs w:val="28"/>
          <w:vertAlign w:val="superscript"/>
        </w:rPr>
        <w:t>1</w:t>
      </w:r>
      <w:r w:rsidR="002A1FF2" w:rsidRPr="002A1FF2">
        <w:rPr>
          <w:sz w:val="28"/>
          <w:szCs w:val="28"/>
        </w:rPr>
        <w:t xml:space="preserve"> Закона Чувашской Республики "О Государственном Совете Чувашской Ре</w:t>
      </w:r>
      <w:r w:rsidR="002A1FF2" w:rsidRPr="002A1FF2">
        <w:rPr>
          <w:sz w:val="28"/>
          <w:szCs w:val="28"/>
        </w:rPr>
        <w:t>с</w:t>
      </w:r>
      <w:r w:rsidR="002A1FF2" w:rsidRPr="002A1FF2">
        <w:rPr>
          <w:sz w:val="28"/>
          <w:szCs w:val="28"/>
        </w:rPr>
        <w:t>публики"</w:t>
      </w:r>
      <w:r w:rsidRPr="002A1FF2">
        <w:rPr>
          <w:spacing w:val="-6"/>
          <w:sz w:val="28"/>
          <w:szCs w:val="28"/>
        </w:rPr>
        <w:t xml:space="preserve"> (далее – проект закона) </w:t>
      </w:r>
      <w:r w:rsidRPr="002A1FF2">
        <w:rPr>
          <w:sz w:val="28"/>
          <w:szCs w:val="28"/>
        </w:rPr>
        <w:t xml:space="preserve">разработан </w:t>
      </w:r>
      <w:r w:rsidR="002A1FF2">
        <w:rPr>
          <w:sz w:val="28"/>
          <w:szCs w:val="28"/>
        </w:rPr>
        <w:t>в связи с принятием Федеральн</w:t>
      </w:r>
      <w:r w:rsidR="002A1FF2">
        <w:rPr>
          <w:sz w:val="28"/>
          <w:szCs w:val="28"/>
        </w:rPr>
        <w:t>о</w:t>
      </w:r>
      <w:r w:rsidR="002A1FF2">
        <w:rPr>
          <w:sz w:val="28"/>
          <w:szCs w:val="28"/>
        </w:rPr>
        <w:t xml:space="preserve">го закона от 6 февраля 2019 года № 5-ФЗ </w:t>
      </w:r>
      <w:r w:rsidR="002A1FF2">
        <w:rPr>
          <w:rFonts w:eastAsiaTheme="minorHAnsi"/>
          <w:sz w:val="28"/>
          <w:szCs w:val="28"/>
          <w:lang w:eastAsia="en-US"/>
        </w:rPr>
        <w:t>"О внесении изменений в отдел</w:t>
      </w:r>
      <w:r w:rsidR="002A1FF2">
        <w:rPr>
          <w:rFonts w:eastAsiaTheme="minorHAnsi"/>
          <w:sz w:val="28"/>
          <w:szCs w:val="28"/>
          <w:lang w:eastAsia="en-US"/>
        </w:rPr>
        <w:t>ь</w:t>
      </w:r>
      <w:r w:rsidR="002A1FF2">
        <w:rPr>
          <w:rFonts w:eastAsiaTheme="minorHAnsi"/>
          <w:sz w:val="28"/>
          <w:szCs w:val="28"/>
          <w:lang w:eastAsia="en-US"/>
        </w:rPr>
        <w:t>ные законодательные акты Российской Федерации в целях противодействия коррупции" (далее – Федеральный закон</w:t>
      </w:r>
      <w:r w:rsidR="00B61E17">
        <w:rPr>
          <w:rFonts w:eastAsiaTheme="minorHAnsi"/>
          <w:sz w:val="28"/>
          <w:szCs w:val="28"/>
          <w:lang w:eastAsia="en-US"/>
        </w:rPr>
        <w:t xml:space="preserve"> № 5-ФЗ</w:t>
      </w:r>
      <w:r w:rsidR="002A1FF2"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411613" w:rsidRDefault="00A9440F" w:rsidP="004116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B61E17">
        <w:rPr>
          <w:rFonts w:eastAsiaTheme="minorHAnsi"/>
          <w:sz w:val="28"/>
          <w:szCs w:val="28"/>
          <w:lang w:eastAsia="en-US"/>
        </w:rPr>
        <w:t xml:space="preserve">№ 5-ФЗ </w:t>
      </w:r>
      <w:r>
        <w:rPr>
          <w:rFonts w:eastAsiaTheme="minorHAnsi"/>
          <w:sz w:val="28"/>
          <w:szCs w:val="28"/>
          <w:lang w:eastAsia="en-US"/>
        </w:rPr>
        <w:t>на Генеральную прокуратуру Росси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ской Федерации возложены функции уполномоченного органа по взаимоде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ствию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с компетентными органами иностранных </w:t>
      </w:r>
      <w:proofErr w:type="gramStart"/>
      <w:r>
        <w:rPr>
          <w:rFonts w:eastAsiaTheme="minorHAnsi"/>
          <w:sz w:val="28"/>
          <w:szCs w:val="28"/>
          <w:lang w:eastAsia="en-US"/>
        </w:rPr>
        <w:t>государств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 проведении упо</w:t>
      </w:r>
      <w:r>
        <w:rPr>
          <w:rFonts w:eastAsiaTheme="minorHAnsi"/>
          <w:sz w:val="28"/>
          <w:szCs w:val="28"/>
          <w:lang w:eastAsia="en-US"/>
        </w:rPr>
        <w:t>л</w:t>
      </w:r>
      <w:r>
        <w:rPr>
          <w:rFonts w:eastAsiaTheme="minorHAnsi"/>
          <w:sz w:val="28"/>
          <w:szCs w:val="28"/>
          <w:lang w:eastAsia="en-US"/>
        </w:rPr>
        <w:t>номоченными должностными лицами государственных органов</w:t>
      </w:r>
      <w:r w:rsidR="00F37C93">
        <w:rPr>
          <w:rFonts w:eastAsiaTheme="minorHAnsi"/>
          <w:sz w:val="28"/>
          <w:szCs w:val="28"/>
          <w:lang w:eastAsia="en-US"/>
        </w:rPr>
        <w:t>, органов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запреты, ограничения и требов</w:t>
      </w:r>
      <w:r>
        <w:rPr>
          <w:rFonts w:eastAsiaTheme="minorHAnsi"/>
          <w:sz w:val="28"/>
          <w:szCs w:val="28"/>
          <w:lang w:eastAsia="en-US"/>
        </w:rPr>
        <w:t>а</w:t>
      </w:r>
      <w:r w:rsidR="00F37C93">
        <w:rPr>
          <w:rFonts w:eastAsiaTheme="minorHAnsi"/>
          <w:sz w:val="28"/>
          <w:szCs w:val="28"/>
          <w:lang w:eastAsia="en-US"/>
        </w:rPr>
        <w:t xml:space="preserve">ния. Предусматривается, что запросы </w:t>
      </w:r>
      <w:r w:rsidR="00411613">
        <w:rPr>
          <w:rFonts w:eastAsiaTheme="minorHAnsi"/>
          <w:sz w:val="28"/>
          <w:szCs w:val="28"/>
          <w:lang w:eastAsia="en-US"/>
        </w:rPr>
        <w:t>в иностранные банки и иные иностра</w:t>
      </w:r>
      <w:r w:rsidR="00411613">
        <w:rPr>
          <w:rFonts w:eastAsiaTheme="minorHAnsi"/>
          <w:sz w:val="28"/>
          <w:szCs w:val="28"/>
          <w:lang w:eastAsia="en-US"/>
        </w:rPr>
        <w:t>н</w:t>
      </w:r>
      <w:r w:rsidR="00411613">
        <w:rPr>
          <w:rFonts w:eastAsiaTheme="minorHAnsi"/>
          <w:sz w:val="28"/>
          <w:szCs w:val="28"/>
          <w:lang w:eastAsia="en-US"/>
        </w:rPr>
        <w:t>ные организации, а также в уполномоченные органы иностранных госуда</w:t>
      </w:r>
      <w:proofErr w:type="gramStart"/>
      <w:r w:rsidR="00411613">
        <w:rPr>
          <w:rFonts w:eastAsiaTheme="minorHAnsi"/>
          <w:sz w:val="28"/>
          <w:szCs w:val="28"/>
          <w:lang w:eastAsia="en-US"/>
        </w:rPr>
        <w:t>рств пр</w:t>
      </w:r>
      <w:proofErr w:type="gramEnd"/>
      <w:r w:rsidR="00411613">
        <w:rPr>
          <w:rFonts w:eastAsiaTheme="minorHAnsi"/>
          <w:sz w:val="28"/>
          <w:szCs w:val="28"/>
          <w:lang w:eastAsia="en-US"/>
        </w:rPr>
        <w:t>и проведении проверок направляются органами прокуратуры Российской Федерации на основаниях и в порядке, которые устанавливаются Генерал</w:t>
      </w:r>
      <w:r w:rsidR="00411613">
        <w:rPr>
          <w:rFonts w:eastAsiaTheme="minorHAnsi"/>
          <w:sz w:val="28"/>
          <w:szCs w:val="28"/>
          <w:lang w:eastAsia="en-US"/>
        </w:rPr>
        <w:t>ь</w:t>
      </w:r>
      <w:r w:rsidR="00411613">
        <w:rPr>
          <w:rFonts w:eastAsiaTheme="minorHAnsi"/>
          <w:sz w:val="28"/>
          <w:szCs w:val="28"/>
          <w:lang w:eastAsia="en-US"/>
        </w:rPr>
        <w:t>ным прокурором Российской Федерации.</w:t>
      </w:r>
    </w:p>
    <w:p w:rsidR="00F37C93" w:rsidRDefault="00F37C93" w:rsidP="00B61E1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С учетом </w:t>
      </w:r>
      <w:r w:rsidR="00947E82">
        <w:rPr>
          <w:sz w:val="28"/>
          <w:szCs w:val="28"/>
        </w:rPr>
        <w:t>выше</w:t>
      </w:r>
      <w:r>
        <w:rPr>
          <w:sz w:val="28"/>
          <w:szCs w:val="28"/>
        </w:rPr>
        <w:t>указанн</w:t>
      </w:r>
      <w:r w:rsidR="00DF736C">
        <w:rPr>
          <w:sz w:val="28"/>
          <w:szCs w:val="28"/>
        </w:rPr>
        <w:t>ого</w:t>
      </w:r>
      <w:r w:rsidR="00A9440F">
        <w:rPr>
          <w:sz w:val="28"/>
          <w:szCs w:val="28"/>
        </w:rPr>
        <w:t xml:space="preserve"> </w:t>
      </w:r>
      <w:r w:rsidR="00137A70">
        <w:rPr>
          <w:sz w:val="28"/>
          <w:szCs w:val="28"/>
        </w:rPr>
        <w:t xml:space="preserve">и положений </w:t>
      </w:r>
      <w:r w:rsidR="00841ECF">
        <w:rPr>
          <w:sz w:val="28"/>
          <w:szCs w:val="28"/>
        </w:rPr>
        <w:t xml:space="preserve">статьи </w:t>
      </w:r>
      <w:r w:rsidR="00B61E17">
        <w:rPr>
          <w:sz w:val="28"/>
          <w:szCs w:val="28"/>
        </w:rPr>
        <w:t xml:space="preserve">7 Федерального закона </w:t>
      </w:r>
      <w:r w:rsidR="00B61E17">
        <w:rPr>
          <w:rFonts w:eastAsiaTheme="minorHAnsi"/>
          <w:sz w:val="28"/>
          <w:szCs w:val="28"/>
          <w:lang w:eastAsia="en-US"/>
        </w:rPr>
        <w:t xml:space="preserve">от 7 мая 2013 года </w:t>
      </w:r>
      <w:r w:rsidR="00B61E17">
        <w:rPr>
          <w:rFonts w:eastAsiaTheme="minorHAnsi"/>
          <w:sz w:val="28"/>
          <w:szCs w:val="28"/>
          <w:lang w:eastAsia="en-US"/>
        </w:rPr>
        <w:t>№</w:t>
      </w:r>
      <w:r w:rsidR="00B61E17">
        <w:rPr>
          <w:rFonts w:eastAsiaTheme="minorHAnsi"/>
          <w:sz w:val="28"/>
          <w:szCs w:val="28"/>
          <w:lang w:eastAsia="en-US"/>
        </w:rPr>
        <w:t xml:space="preserve"> 79-ФЗ "О запрете отдельным категориям лиц открывать и иметь счета (вклады), хранить наличные денежные средства и ценности </w:t>
      </w:r>
      <w:r w:rsidR="00B61E17">
        <w:rPr>
          <w:rFonts w:eastAsiaTheme="minorHAnsi"/>
          <w:sz w:val="28"/>
          <w:szCs w:val="28"/>
          <w:lang w:eastAsia="en-US"/>
        </w:rPr>
        <w:br/>
      </w:r>
      <w:r w:rsidR="00B61E17">
        <w:rPr>
          <w:rFonts w:eastAsiaTheme="minorHAnsi"/>
          <w:sz w:val="28"/>
          <w:szCs w:val="28"/>
          <w:lang w:eastAsia="en-US"/>
        </w:rPr>
        <w:t xml:space="preserve">в иностранных банках, расположенных за пределами территории Российской </w:t>
      </w:r>
      <w:r w:rsidR="00B61E17" w:rsidRPr="00B61E17">
        <w:rPr>
          <w:rFonts w:eastAsiaTheme="minorHAnsi"/>
          <w:spacing w:val="6"/>
          <w:sz w:val="28"/>
          <w:szCs w:val="28"/>
          <w:lang w:eastAsia="en-US"/>
        </w:rPr>
        <w:t>Федерации, владеть и (или) пользоваться иностранными финансовыми</w:t>
      </w:r>
      <w:r w:rsidR="00B61E17">
        <w:rPr>
          <w:rFonts w:eastAsiaTheme="minorHAnsi"/>
          <w:sz w:val="28"/>
          <w:szCs w:val="28"/>
          <w:lang w:eastAsia="en-US"/>
        </w:rPr>
        <w:t xml:space="preserve"> инструментами"</w:t>
      </w:r>
      <w:r w:rsidR="00B61E17">
        <w:rPr>
          <w:rFonts w:eastAsiaTheme="minorHAnsi"/>
          <w:sz w:val="28"/>
          <w:szCs w:val="28"/>
          <w:lang w:eastAsia="en-US"/>
        </w:rPr>
        <w:t xml:space="preserve"> (в редакции </w:t>
      </w:r>
      <w:r w:rsidR="00B61E17">
        <w:rPr>
          <w:rFonts w:eastAsiaTheme="minorHAnsi"/>
          <w:sz w:val="28"/>
          <w:szCs w:val="28"/>
          <w:lang w:eastAsia="en-US"/>
        </w:rPr>
        <w:t>Федеральн</w:t>
      </w:r>
      <w:r w:rsidR="00B61E17">
        <w:rPr>
          <w:rFonts w:eastAsiaTheme="minorHAnsi"/>
          <w:sz w:val="28"/>
          <w:szCs w:val="28"/>
          <w:lang w:eastAsia="en-US"/>
        </w:rPr>
        <w:t>ого</w:t>
      </w:r>
      <w:r w:rsidR="00B61E17">
        <w:rPr>
          <w:rFonts w:eastAsiaTheme="minorHAnsi"/>
          <w:sz w:val="28"/>
          <w:szCs w:val="28"/>
          <w:lang w:eastAsia="en-US"/>
        </w:rPr>
        <w:t xml:space="preserve"> закон</w:t>
      </w:r>
      <w:r w:rsidR="00B61E17">
        <w:rPr>
          <w:rFonts w:eastAsiaTheme="minorHAnsi"/>
          <w:sz w:val="28"/>
          <w:szCs w:val="28"/>
          <w:lang w:eastAsia="en-US"/>
        </w:rPr>
        <w:t>а</w:t>
      </w:r>
      <w:r w:rsidR="00B61E17">
        <w:rPr>
          <w:rFonts w:eastAsiaTheme="minorHAnsi"/>
          <w:sz w:val="28"/>
          <w:szCs w:val="28"/>
          <w:lang w:eastAsia="en-US"/>
        </w:rPr>
        <w:t xml:space="preserve"> № 5-ФЗ)</w:t>
      </w:r>
      <w:r w:rsidR="00B61E17">
        <w:rPr>
          <w:rFonts w:eastAsiaTheme="minorHAnsi"/>
          <w:sz w:val="28"/>
          <w:szCs w:val="28"/>
          <w:lang w:eastAsia="en-US"/>
        </w:rPr>
        <w:t xml:space="preserve"> </w:t>
      </w:r>
      <w:r w:rsidR="00A9440F" w:rsidRPr="00841ECF">
        <w:rPr>
          <w:sz w:val="28"/>
          <w:szCs w:val="28"/>
        </w:rPr>
        <w:t>в</w:t>
      </w:r>
      <w:r w:rsidR="00A9440F">
        <w:rPr>
          <w:sz w:val="28"/>
          <w:szCs w:val="28"/>
        </w:rPr>
        <w:t xml:space="preserve"> З</w:t>
      </w:r>
      <w:r w:rsidR="00A9440F" w:rsidRPr="002D77C9">
        <w:rPr>
          <w:sz w:val="28"/>
          <w:szCs w:val="28"/>
        </w:rPr>
        <w:t>акон</w:t>
      </w:r>
      <w:r w:rsidR="00A9440F">
        <w:rPr>
          <w:sz w:val="28"/>
          <w:szCs w:val="28"/>
        </w:rPr>
        <w:t>е</w:t>
      </w:r>
      <w:r w:rsidR="00A9440F" w:rsidRPr="002D77C9">
        <w:rPr>
          <w:sz w:val="28"/>
          <w:szCs w:val="28"/>
        </w:rPr>
        <w:t xml:space="preserve"> Чува</w:t>
      </w:r>
      <w:r w:rsidR="00A9440F" w:rsidRPr="002D77C9">
        <w:rPr>
          <w:sz w:val="28"/>
          <w:szCs w:val="28"/>
        </w:rPr>
        <w:t>ш</w:t>
      </w:r>
      <w:r w:rsidR="00A9440F" w:rsidRPr="002D77C9">
        <w:rPr>
          <w:sz w:val="28"/>
          <w:szCs w:val="28"/>
        </w:rPr>
        <w:t xml:space="preserve">ской Республики </w:t>
      </w:r>
      <w:r w:rsidR="00A9440F" w:rsidRPr="004B1254">
        <w:rPr>
          <w:sz w:val="28"/>
          <w:szCs w:val="28"/>
        </w:rPr>
        <w:t>от 23</w:t>
      </w:r>
      <w:r w:rsidR="00A9440F">
        <w:rPr>
          <w:sz w:val="28"/>
          <w:szCs w:val="28"/>
        </w:rPr>
        <w:t xml:space="preserve"> июля </w:t>
      </w:r>
      <w:r w:rsidR="00A9440F" w:rsidRPr="004B1254">
        <w:rPr>
          <w:sz w:val="28"/>
          <w:szCs w:val="28"/>
        </w:rPr>
        <w:t>2001</w:t>
      </w:r>
      <w:proofErr w:type="gramEnd"/>
      <w:r w:rsidR="00A9440F">
        <w:rPr>
          <w:sz w:val="28"/>
          <w:szCs w:val="28"/>
        </w:rPr>
        <w:t xml:space="preserve"> года</w:t>
      </w:r>
      <w:r w:rsidR="00A9440F" w:rsidRPr="004B1254">
        <w:rPr>
          <w:sz w:val="28"/>
          <w:szCs w:val="28"/>
        </w:rPr>
        <w:t xml:space="preserve"> </w:t>
      </w:r>
      <w:r w:rsidR="00A9440F">
        <w:rPr>
          <w:sz w:val="28"/>
          <w:szCs w:val="28"/>
        </w:rPr>
        <w:t>№</w:t>
      </w:r>
      <w:r w:rsidR="00A9440F" w:rsidRPr="004B1254">
        <w:rPr>
          <w:sz w:val="28"/>
          <w:szCs w:val="28"/>
        </w:rPr>
        <w:t xml:space="preserve"> 37</w:t>
      </w:r>
      <w:r w:rsidR="00A9440F">
        <w:rPr>
          <w:sz w:val="28"/>
          <w:szCs w:val="28"/>
        </w:rPr>
        <w:t xml:space="preserve"> </w:t>
      </w:r>
      <w:r w:rsidR="00A9440F" w:rsidRPr="004B1254">
        <w:rPr>
          <w:sz w:val="28"/>
          <w:szCs w:val="28"/>
        </w:rPr>
        <w:t>"О Государственном Совете Ч</w:t>
      </w:r>
      <w:r w:rsidR="00A9440F" w:rsidRPr="004B1254">
        <w:rPr>
          <w:sz w:val="28"/>
          <w:szCs w:val="28"/>
        </w:rPr>
        <w:t>у</w:t>
      </w:r>
      <w:r w:rsidR="00A9440F" w:rsidRPr="004B1254">
        <w:rPr>
          <w:sz w:val="28"/>
          <w:szCs w:val="28"/>
        </w:rPr>
        <w:t>вашской Республики"</w:t>
      </w:r>
      <w:r w:rsidR="00A9440F">
        <w:rPr>
          <w:sz w:val="28"/>
          <w:szCs w:val="28"/>
        </w:rPr>
        <w:t xml:space="preserve"> </w:t>
      </w:r>
      <w:r w:rsidR="00EE5616">
        <w:rPr>
          <w:sz w:val="28"/>
          <w:szCs w:val="28"/>
        </w:rPr>
        <w:t xml:space="preserve">корректируются </w:t>
      </w:r>
      <w:r w:rsidR="00A9440F">
        <w:rPr>
          <w:sz w:val="28"/>
          <w:szCs w:val="28"/>
        </w:rPr>
        <w:t>полномочи</w:t>
      </w:r>
      <w:r w:rsidR="00EE5616">
        <w:rPr>
          <w:sz w:val="28"/>
          <w:szCs w:val="28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комисси</w:t>
      </w:r>
      <w:r w:rsidR="00DF736C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Государстве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ного Совета Чувашской Республики по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контролю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достоверностью свед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ний о доходах, об имуществе и обязательствах имущ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ственного характера </w:t>
      </w:r>
      <w:r w:rsidR="00B61E17">
        <w:rPr>
          <w:rFonts w:eastAsiaTheme="minorHAnsi"/>
          <w:sz w:val="28"/>
          <w:szCs w:val="28"/>
          <w:lang w:eastAsia="en-US"/>
        </w:rPr>
        <w:br/>
      </w:r>
      <w:proofErr w:type="gramStart"/>
      <w:r w:rsidR="00EE5616">
        <w:rPr>
          <w:sz w:val="28"/>
          <w:szCs w:val="28"/>
        </w:rPr>
        <w:t>в части направления</w:t>
      </w:r>
      <w:r>
        <w:rPr>
          <w:rFonts w:eastAsiaTheme="minorHAnsi"/>
          <w:sz w:val="28"/>
          <w:szCs w:val="28"/>
          <w:lang w:eastAsia="en-US"/>
        </w:rPr>
        <w:t xml:space="preserve"> запросов </w:t>
      </w:r>
      <w:r w:rsidR="00EE5616">
        <w:rPr>
          <w:rFonts w:eastAsiaTheme="minorHAnsi"/>
          <w:sz w:val="28"/>
          <w:szCs w:val="28"/>
          <w:lang w:eastAsia="en-US"/>
        </w:rPr>
        <w:t xml:space="preserve">в соответствующие органы и организации </w:t>
      </w:r>
      <w:r>
        <w:rPr>
          <w:rFonts w:eastAsiaTheme="minorHAnsi"/>
          <w:sz w:val="28"/>
          <w:szCs w:val="28"/>
          <w:lang w:eastAsia="en-US"/>
        </w:rPr>
        <w:t xml:space="preserve">об имеющихся у них сведениях о наличии у депутатов Государственного Совета </w:t>
      </w:r>
      <w:r w:rsidR="00DF736C" w:rsidRPr="004B1254">
        <w:rPr>
          <w:sz w:val="28"/>
          <w:szCs w:val="28"/>
        </w:rPr>
        <w:t>Чувашской Республики</w:t>
      </w:r>
      <w:r w:rsidR="00EE5616">
        <w:rPr>
          <w:sz w:val="28"/>
          <w:szCs w:val="28"/>
        </w:rPr>
        <w:t>, его супруги (супруга) и несове</w:t>
      </w:r>
      <w:r w:rsidR="00EE5616">
        <w:rPr>
          <w:sz w:val="28"/>
          <w:szCs w:val="28"/>
        </w:rPr>
        <w:t>р</w:t>
      </w:r>
      <w:r w:rsidR="00EE5616">
        <w:rPr>
          <w:sz w:val="28"/>
          <w:szCs w:val="28"/>
        </w:rPr>
        <w:t>шеннолетних детей</w:t>
      </w:r>
      <w:r w:rsidR="00DF736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счетов (вкладов), наличных денежных средств и ценн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стей в иностранных банках, расположенных за пределами территории Российской Федерации, </w:t>
      </w:r>
      <w:r w:rsidR="00B61E1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 (или) иностран</w:t>
      </w:r>
      <w:r w:rsidR="00DF736C">
        <w:rPr>
          <w:rFonts w:eastAsiaTheme="minorHAnsi"/>
          <w:sz w:val="28"/>
          <w:szCs w:val="28"/>
          <w:lang w:eastAsia="en-US"/>
        </w:rPr>
        <w:t>ных финансовых и</w:t>
      </w:r>
      <w:r w:rsidR="00DF736C">
        <w:rPr>
          <w:rFonts w:eastAsiaTheme="minorHAnsi"/>
          <w:sz w:val="28"/>
          <w:szCs w:val="28"/>
          <w:lang w:eastAsia="en-US"/>
        </w:rPr>
        <w:t>н</w:t>
      </w:r>
      <w:r w:rsidR="00DF736C">
        <w:rPr>
          <w:rFonts w:eastAsiaTheme="minorHAnsi"/>
          <w:sz w:val="28"/>
          <w:szCs w:val="28"/>
          <w:lang w:eastAsia="en-US"/>
        </w:rPr>
        <w:t>струментов.</w:t>
      </w:r>
      <w:proofErr w:type="gramEnd"/>
    </w:p>
    <w:p w:rsidR="00A67FAC" w:rsidRPr="006402B5" w:rsidRDefault="00A67FAC" w:rsidP="00A67FAC">
      <w:pPr>
        <w:widowControl w:val="0"/>
        <w:autoSpaceDE w:val="0"/>
        <w:autoSpaceDN w:val="0"/>
        <w:adjustRightInd w:val="0"/>
        <w:spacing w:line="230" w:lineRule="auto"/>
        <w:ind w:firstLine="708"/>
        <w:jc w:val="both"/>
        <w:rPr>
          <w:spacing w:val="-4"/>
          <w:sz w:val="28"/>
          <w:szCs w:val="28"/>
        </w:rPr>
      </w:pPr>
      <w:proofErr w:type="gramStart"/>
      <w:r w:rsidRPr="00FC44B6">
        <w:rPr>
          <w:spacing w:val="-4"/>
          <w:sz w:val="28"/>
          <w:szCs w:val="28"/>
        </w:rPr>
        <w:t>В связи с тем, что проектом закона не устанавливаются новые или не и</w:t>
      </w:r>
      <w:r w:rsidRPr="00FC44B6">
        <w:rPr>
          <w:spacing w:val="-4"/>
          <w:sz w:val="28"/>
          <w:szCs w:val="28"/>
        </w:rPr>
        <w:t>з</w:t>
      </w:r>
      <w:r w:rsidRPr="00FC44B6">
        <w:rPr>
          <w:spacing w:val="-4"/>
          <w:sz w:val="28"/>
          <w:szCs w:val="28"/>
        </w:rPr>
        <w:t xml:space="preserve">меняются ранее предусмотренные нормативными правовыми актами </w:t>
      </w:r>
      <w:r>
        <w:rPr>
          <w:spacing w:val="-4"/>
          <w:sz w:val="28"/>
          <w:szCs w:val="28"/>
        </w:rPr>
        <w:br/>
      </w:r>
      <w:r w:rsidRPr="00FC44B6">
        <w:rPr>
          <w:spacing w:val="-4"/>
          <w:sz w:val="28"/>
          <w:szCs w:val="28"/>
        </w:rPr>
        <w:t xml:space="preserve">Чувашской Республики обязанности для субъектов предпринимательской </w:t>
      </w:r>
      <w:r>
        <w:rPr>
          <w:spacing w:val="-4"/>
          <w:sz w:val="28"/>
          <w:szCs w:val="28"/>
        </w:rPr>
        <w:br/>
      </w:r>
      <w:r w:rsidRPr="00FC44B6">
        <w:rPr>
          <w:spacing w:val="-4"/>
          <w:sz w:val="28"/>
          <w:szCs w:val="28"/>
        </w:rPr>
        <w:t xml:space="preserve">и инвестиционной деятельности, а также не устанавливается, не изменяется или не отменяется ранее установленная ответственность за нарушение нормативных </w:t>
      </w:r>
      <w:r w:rsidRPr="00FC44B6">
        <w:rPr>
          <w:spacing w:val="-4"/>
          <w:sz w:val="28"/>
          <w:szCs w:val="28"/>
        </w:rPr>
        <w:lastRenderedPageBreak/>
        <w:t>правовых актов Чувашской Республики, затрагивающих вопросы осуществл</w:t>
      </w:r>
      <w:r w:rsidRPr="00FC44B6">
        <w:rPr>
          <w:spacing w:val="-4"/>
          <w:sz w:val="28"/>
          <w:szCs w:val="28"/>
        </w:rPr>
        <w:t>е</w:t>
      </w:r>
      <w:r w:rsidRPr="00FC44B6">
        <w:rPr>
          <w:spacing w:val="-4"/>
          <w:sz w:val="28"/>
          <w:szCs w:val="28"/>
        </w:rPr>
        <w:t>ния предпринимательской и инвестиционной деятельности, оценка регулир</w:t>
      </w:r>
      <w:r w:rsidRPr="00FC44B6">
        <w:rPr>
          <w:spacing w:val="-4"/>
          <w:sz w:val="28"/>
          <w:szCs w:val="28"/>
        </w:rPr>
        <w:t>у</w:t>
      </w:r>
      <w:r w:rsidRPr="00FC44B6">
        <w:rPr>
          <w:spacing w:val="-4"/>
          <w:sz w:val="28"/>
          <w:szCs w:val="28"/>
        </w:rPr>
        <w:t>ющего воздействия не проводится.</w:t>
      </w:r>
      <w:proofErr w:type="gramEnd"/>
    </w:p>
    <w:p w:rsidR="00A9440F" w:rsidRDefault="00A9440F" w:rsidP="00F37C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9440F" w:rsidSect="008224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0F" w:rsidRDefault="00A9440F" w:rsidP="004805BA">
      <w:r>
        <w:separator/>
      </w:r>
    </w:p>
  </w:endnote>
  <w:endnote w:type="continuationSeparator" w:id="0">
    <w:p w:rsidR="00A9440F" w:rsidRDefault="00A9440F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0F" w:rsidRDefault="00A9440F" w:rsidP="004805BA">
      <w:r>
        <w:separator/>
      </w:r>
    </w:p>
  </w:footnote>
  <w:footnote w:type="continuationSeparator" w:id="0">
    <w:p w:rsidR="00A9440F" w:rsidRDefault="00A9440F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843015"/>
      <w:docPartObj>
        <w:docPartGallery w:val="Page Numbers (Top of Page)"/>
        <w:docPartUnique/>
      </w:docPartObj>
    </w:sdtPr>
    <w:sdtEndPr/>
    <w:sdtContent>
      <w:p w:rsidR="00A9440F" w:rsidRDefault="00A944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E17">
          <w:rPr>
            <w:noProof/>
          </w:rPr>
          <w:t>2</w:t>
        </w:r>
        <w:r>
          <w:fldChar w:fldCharType="end"/>
        </w:r>
      </w:p>
    </w:sdtContent>
  </w:sdt>
  <w:p w:rsidR="00A9440F" w:rsidRDefault="00A944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16B5E"/>
    <w:rsid w:val="000721CF"/>
    <w:rsid w:val="000911F9"/>
    <w:rsid w:val="001118FD"/>
    <w:rsid w:val="00137A70"/>
    <w:rsid w:val="00216BC3"/>
    <w:rsid w:val="002A1FF2"/>
    <w:rsid w:val="002D77C9"/>
    <w:rsid w:val="002F4B29"/>
    <w:rsid w:val="00405634"/>
    <w:rsid w:val="00411613"/>
    <w:rsid w:val="004805BA"/>
    <w:rsid w:val="0048725D"/>
    <w:rsid w:val="004B1254"/>
    <w:rsid w:val="004E48C1"/>
    <w:rsid w:val="0052780B"/>
    <w:rsid w:val="005A26F8"/>
    <w:rsid w:val="005B7A1F"/>
    <w:rsid w:val="005F6B04"/>
    <w:rsid w:val="00652281"/>
    <w:rsid w:val="00673032"/>
    <w:rsid w:val="00704935"/>
    <w:rsid w:val="007A228B"/>
    <w:rsid w:val="0082244D"/>
    <w:rsid w:val="008252F1"/>
    <w:rsid w:val="00841ECF"/>
    <w:rsid w:val="00871E02"/>
    <w:rsid w:val="008D0631"/>
    <w:rsid w:val="008F4C60"/>
    <w:rsid w:val="00937B00"/>
    <w:rsid w:val="00947E82"/>
    <w:rsid w:val="00996BAB"/>
    <w:rsid w:val="009C4E72"/>
    <w:rsid w:val="00A5749A"/>
    <w:rsid w:val="00A67FAC"/>
    <w:rsid w:val="00A9440F"/>
    <w:rsid w:val="00AA01D9"/>
    <w:rsid w:val="00B45CFC"/>
    <w:rsid w:val="00B61E17"/>
    <w:rsid w:val="00B957E6"/>
    <w:rsid w:val="00B96E8A"/>
    <w:rsid w:val="00BD007C"/>
    <w:rsid w:val="00BE2A40"/>
    <w:rsid w:val="00C8111B"/>
    <w:rsid w:val="00C85A19"/>
    <w:rsid w:val="00CA09F6"/>
    <w:rsid w:val="00D26168"/>
    <w:rsid w:val="00D62706"/>
    <w:rsid w:val="00D93AC9"/>
    <w:rsid w:val="00DB7060"/>
    <w:rsid w:val="00DF736C"/>
    <w:rsid w:val="00E415E7"/>
    <w:rsid w:val="00E74A71"/>
    <w:rsid w:val="00EE183D"/>
    <w:rsid w:val="00EE2685"/>
    <w:rsid w:val="00EE5616"/>
    <w:rsid w:val="00F37C93"/>
    <w:rsid w:val="00F42408"/>
    <w:rsid w:val="00F6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6</cp:revision>
  <cp:lastPrinted>2019-03-21T12:28:00Z</cp:lastPrinted>
  <dcterms:created xsi:type="dcterms:W3CDTF">2019-03-21T11:58:00Z</dcterms:created>
  <dcterms:modified xsi:type="dcterms:W3CDTF">2019-03-21T12:38:00Z</dcterms:modified>
</cp:coreProperties>
</file>