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3C3547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C3547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3C3547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251" w:rsidRPr="003C3547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3547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3547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3CE7" w:rsidRPr="003C3547" w:rsidRDefault="002E6A2A" w:rsidP="002E6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547">
        <w:rPr>
          <w:rFonts w:ascii="Times New Roman" w:hAnsi="Times New Roman"/>
          <w:b/>
          <w:sz w:val="32"/>
          <w:szCs w:val="32"/>
        </w:rPr>
        <w:t>О ПОРЯДКЕ ГОСУДАРСТВЕННОГО РЕГУЛИРОВАНИЯ ЦЕН</w:t>
      </w:r>
      <w:r w:rsidRPr="003C3547">
        <w:rPr>
          <w:rFonts w:ascii="Times New Roman" w:hAnsi="Times New Roman"/>
          <w:b/>
          <w:sz w:val="32"/>
          <w:szCs w:val="32"/>
        </w:rPr>
        <w:t xml:space="preserve"> </w:t>
      </w:r>
      <w:r w:rsidRPr="003C3547">
        <w:rPr>
          <w:rFonts w:ascii="Times New Roman" w:hAnsi="Times New Roman"/>
          <w:b/>
          <w:sz w:val="32"/>
          <w:szCs w:val="32"/>
        </w:rPr>
        <w:t>(ТАРИФОВ) В ЧУВАШСКОЙ РЕСПУБЛИКЕ</w:t>
      </w:r>
    </w:p>
    <w:p w:rsidR="00127BC0" w:rsidRPr="003C3547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3C3547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3C3547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3C3547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3C3547" w:rsidRDefault="003C3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3C3547">
        <w:rPr>
          <w:rFonts w:ascii="Times New Roman" w:hAnsi="Times New Roman"/>
          <w:i/>
          <w:sz w:val="26"/>
          <w:szCs w:val="26"/>
        </w:rPr>
        <w:t>28 сентября 2001 года</w:t>
      </w:r>
    </w:p>
    <w:p w:rsidR="00383CD4" w:rsidRPr="003C3547" w:rsidRDefault="00383CD4" w:rsidP="00383CD4">
      <w:pPr>
        <w:pStyle w:val="ConsPlusNormal"/>
        <w:jc w:val="center"/>
        <w:rPr>
          <w:sz w:val="24"/>
          <w:szCs w:val="24"/>
        </w:rPr>
      </w:pPr>
    </w:p>
    <w:p w:rsidR="00CF4251" w:rsidRPr="003C3547" w:rsidRDefault="00CF4251" w:rsidP="00383CD4">
      <w:pPr>
        <w:pStyle w:val="ConsPlusNormal"/>
        <w:jc w:val="center"/>
        <w:rPr>
          <w:sz w:val="24"/>
          <w:szCs w:val="24"/>
        </w:rPr>
      </w:pPr>
    </w:p>
    <w:p w:rsidR="003C3547" w:rsidRPr="003C3547" w:rsidRDefault="00643A7C" w:rsidP="003C3547">
      <w:pPr>
        <w:pStyle w:val="ConsPlusNormal"/>
        <w:jc w:val="center"/>
        <w:rPr>
          <w:szCs w:val="28"/>
        </w:rPr>
      </w:pPr>
      <w:proofErr w:type="gramStart"/>
      <w:r w:rsidRPr="003C3547">
        <w:rPr>
          <w:szCs w:val="28"/>
        </w:rPr>
        <w:t>(</w:t>
      </w:r>
      <w:r w:rsidR="003C3547" w:rsidRPr="003C3547">
        <w:rPr>
          <w:szCs w:val="28"/>
        </w:rPr>
        <w:t>в ред. Законов ЧР</w:t>
      </w:r>
      <w:proofErr w:type="gramEnd"/>
    </w:p>
    <w:p w:rsidR="003C3547" w:rsidRPr="003C3547" w:rsidRDefault="003C3547" w:rsidP="003C3547">
      <w:pPr>
        <w:pStyle w:val="ConsPlusNormal"/>
        <w:jc w:val="center"/>
        <w:rPr>
          <w:szCs w:val="28"/>
        </w:rPr>
      </w:pPr>
      <w:r w:rsidRPr="003C3547">
        <w:rPr>
          <w:szCs w:val="28"/>
        </w:rPr>
        <w:t xml:space="preserve">от 02.06.2006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18, от 04.06.2007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29, от 04.02.2008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6,</w:t>
      </w:r>
    </w:p>
    <w:p w:rsidR="003C3547" w:rsidRPr="003C3547" w:rsidRDefault="003C3547" w:rsidP="003C3547">
      <w:pPr>
        <w:pStyle w:val="ConsPlusNormal"/>
        <w:jc w:val="center"/>
        <w:rPr>
          <w:szCs w:val="28"/>
        </w:rPr>
      </w:pPr>
      <w:r w:rsidRPr="003C3547">
        <w:rPr>
          <w:szCs w:val="28"/>
        </w:rPr>
        <w:t xml:space="preserve">от 31.03.2009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14, от 19.10.2009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49, от 28.05.2010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20,</w:t>
      </w:r>
    </w:p>
    <w:p w:rsidR="003C3547" w:rsidRPr="003C3547" w:rsidRDefault="003C3547" w:rsidP="003C3547">
      <w:pPr>
        <w:pStyle w:val="ConsPlusNormal"/>
        <w:jc w:val="center"/>
        <w:rPr>
          <w:szCs w:val="28"/>
        </w:rPr>
      </w:pPr>
      <w:r w:rsidRPr="003C3547">
        <w:rPr>
          <w:szCs w:val="28"/>
        </w:rPr>
        <w:t xml:space="preserve">от 20.12.2010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72, от 04.10.2012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66, от 05.06.2013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30,</w:t>
      </w:r>
    </w:p>
    <w:p w:rsidR="003C3547" w:rsidRPr="003C3547" w:rsidRDefault="003C3547" w:rsidP="003C3547">
      <w:pPr>
        <w:pStyle w:val="ConsPlusNormal"/>
        <w:jc w:val="center"/>
        <w:rPr>
          <w:szCs w:val="28"/>
        </w:rPr>
      </w:pPr>
      <w:r w:rsidRPr="003C3547">
        <w:rPr>
          <w:szCs w:val="28"/>
        </w:rPr>
        <w:t xml:space="preserve">от 22.11.2013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84, от 01.11.2014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70, от 18.02.2015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6,</w:t>
      </w:r>
    </w:p>
    <w:p w:rsidR="00643A7C" w:rsidRPr="003C3547" w:rsidRDefault="003C3547" w:rsidP="003C3547">
      <w:pPr>
        <w:pStyle w:val="ConsPlusNormal"/>
        <w:jc w:val="center"/>
        <w:rPr>
          <w:szCs w:val="28"/>
        </w:rPr>
      </w:pPr>
      <w:r w:rsidRPr="003C3547">
        <w:rPr>
          <w:szCs w:val="28"/>
        </w:rPr>
        <w:t xml:space="preserve">от 05.12.2015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73, от 18.06.2016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32, от 20.09.2018 </w:t>
      </w:r>
      <w:r w:rsidRPr="003C3547">
        <w:rPr>
          <w:szCs w:val="28"/>
        </w:rPr>
        <w:t>№</w:t>
      </w:r>
      <w:r w:rsidRPr="003C3547">
        <w:rPr>
          <w:szCs w:val="28"/>
        </w:rPr>
        <w:t xml:space="preserve"> 58</w:t>
      </w:r>
      <w:r w:rsidR="00643A7C" w:rsidRPr="003C3547">
        <w:rPr>
          <w:szCs w:val="28"/>
        </w:rPr>
        <w:t>)</w:t>
      </w:r>
    </w:p>
    <w:p w:rsidR="00643A7C" w:rsidRPr="003C3547" w:rsidRDefault="00643A7C" w:rsidP="003C3547">
      <w:pPr>
        <w:pStyle w:val="ConsPlusNormal"/>
        <w:jc w:val="center"/>
        <w:rPr>
          <w:szCs w:val="28"/>
        </w:rPr>
      </w:pPr>
    </w:p>
    <w:p w:rsidR="003C3547" w:rsidRPr="003C3547" w:rsidRDefault="003C3547" w:rsidP="003C3547">
      <w:pPr>
        <w:spacing w:after="0" w:line="240" w:lineRule="auto"/>
        <w:ind w:left="2044" w:hanging="1498"/>
        <w:jc w:val="both"/>
        <w:outlineLvl w:val="0"/>
      </w:pPr>
      <w:r w:rsidRPr="003C3547">
        <w:rPr>
          <w:rFonts w:ascii="Times New Roman" w:hAnsi="Times New Roman"/>
          <w:b/>
          <w:sz w:val="28"/>
        </w:rPr>
        <w:t>Статья 2.1. Полномочия органов регулирования Чувашской Респу</w:t>
      </w:r>
      <w:r w:rsidRPr="003C3547">
        <w:rPr>
          <w:rFonts w:ascii="Times New Roman" w:hAnsi="Times New Roman"/>
          <w:b/>
          <w:sz w:val="28"/>
        </w:rPr>
        <w:t>б</w:t>
      </w:r>
      <w:r w:rsidRPr="003C3547">
        <w:rPr>
          <w:rFonts w:ascii="Times New Roman" w:hAnsi="Times New Roman"/>
          <w:b/>
          <w:sz w:val="28"/>
        </w:rPr>
        <w:t>лики в области государственного регулирования цен (тарифов)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1. Органы регулирования Чувашской Республики осуществляют след</w:t>
      </w:r>
      <w:r w:rsidRPr="003C3547">
        <w:rPr>
          <w:rFonts w:ascii="Times New Roman" w:hAnsi="Times New Roman"/>
          <w:sz w:val="28"/>
        </w:rPr>
        <w:t>у</w:t>
      </w:r>
      <w:r w:rsidRPr="003C3547">
        <w:rPr>
          <w:rFonts w:ascii="Times New Roman" w:hAnsi="Times New Roman"/>
          <w:sz w:val="28"/>
        </w:rPr>
        <w:t>ющие полномочия в области государственного регулирования цен (тарифов):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1) в области регулирования цен (тарифов) в электроэнергетике: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устанавливают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сти регулирования тарифов предельных (минимального и (или) максимал</w:t>
      </w:r>
      <w:r w:rsidRPr="003C3547">
        <w:rPr>
          <w:rFonts w:ascii="Times New Roman" w:hAnsi="Times New Roman"/>
          <w:sz w:val="28"/>
        </w:rPr>
        <w:t>ь</w:t>
      </w:r>
      <w:r w:rsidRPr="003C3547">
        <w:rPr>
          <w:rFonts w:ascii="Times New Roman" w:hAnsi="Times New Roman"/>
          <w:sz w:val="28"/>
        </w:rPr>
        <w:t>ного) уровней цен (тарифов) на услуги по передаче электрической энергии по указанным электрическим сетям;</w:t>
      </w:r>
      <w:proofErr w:type="gramEnd"/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сбытовые надбавки гарантирующих поставщиков;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устанавливают цены (тарифы) на электрическую энергию (мощность), поставляемую населению и приравненным к нему категориям потребителей в рамках установленных федеральным органом исполнительной власти в обл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сти регулирования тарифов предельных (минимального и (или) максимал</w:t>
      </w:r>
      <w:r w:rsidRPr="003C3547">
        <w:rPr>
          <w:rFonts w:ascii="Times New Roman" w:hAnsi="Times New Roman"/>
          <w:sz w:val="28"/>
        </w:rPr>
        <w:t>ь</w:t>
      </w:r>
      <w:r w:rsidRPr="003C3547">
        <w:rPr>
          <w:rFonts w:ascii="Times New Roman" w:hAnsi="Times New Roman"/>
          <w:sz w:val="28"/>
        </w:rPr>
        <w:t xml:space="preserve">ного) уровней цен (тарифов) на поставляемую населению и приравненным </w:t>
      </w:r>
      <w:r>
        <w:rPr>
          <w:rFonts w:ascii="Times New Roman" w:hAnsi="Times New Roman"/>
          <w:sz w:val="28"/>
        </w:rPr>
        <w:t xml:space="preserve">         </w:t>
      </w:r>
      <w:r w:rsidRPr="003C3547">
        <w:rPr>
          <w:rFonts w:ascii="Times New Roman" w:hAnsi="Times New Roman"/>
          <w:sz w:val="28"/>
        </w:rPr>
        <w:t>к нему категориям потребителей электрическую энергию (мощность);</w:t>
      </w:r>
      <w:proofErr w:type="gramEnd"/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устанавливают цены (тарифы) на электрическую энергию (мощность), произведенную на </w:t>
      </w:r>
      <w:proofErr w:type="gramStart"/>
      <w:r w:rsidRPr="003C3547">
        <w:rPr>
          <w:rFonts w:ascii="Times New Roman" w:hAnsi="Times New Roman"/>
          <w:sz w:val="28"/>
        </w:rPr>
        <w:t>функционирующих</w:t>
      </w:r>
      <w:proofErr w:type="gramEnd"/>
      <w:r w:rsidRPr="003C3547">
        <w:rPr>
          <w:rFonts w:ascii="Times New Roman" w:hAnsi="Times New Roman"/>
          <w:sz w:val="28"/>
        </w:rPr>
        <w:t xml:space="preserve"> на основе использования возобновл</w:t>
      </w:r>
      <w:r w:rsidRPr="003C3547">
        <w:rPr>
          <w:rFonts w:ascii="Times New Roman" w:hAnsi="Times New Roman"/>
          <w:sz w:val="28"/>
        </w:rPr>
        <w:t>я</w:t>
      </w:r>
      <w:r w:rsidRPr="003C3547">
        <w:rPr>
          <w:rFonts w:ascii="Times New Roman" w:hAnsi="Times New Roman"/>
          <w:sz w:val="28"/>
        </w:rPr>
        <w:t xml:space="preserve">емых источников энергии квалифицированных генерирующих объектах </w:t>
      </w:r>
      <w:r>
        <w:rPr>
          <w:rFonts w:ascii="Times New Roman" w:hAnsi="Times New Roman"/>
          <w:sz w:val="28"/>
        </w:rPr>
        <w:t xml:space="preserve">       </w:t>
      </w:r>
      <w:r w:rsidRPr="003C3547">
        <w:rPr>
          <w:rFonts w:ascii="Times New Roman" w:hAnsi="Times New Roman"/>
          <w:sz w:val="28"/>
        </w:rPr>
        <w:t>и приобретаемую в целях компенсации потерь в электрических сетях;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абзац утратил силу. - </w:t>
      </w:r>
      <w:hyperlink r:id="rId7" w:history="1">
        <w:r w:rsidRPr="003C3547">
          <w:rPr>
            <w:rFonts w:ascii="Times New Roman" w:hAnsi="Times New Roman"/>
            <w:sz w:val="28"/>
          </w:rPr>
          <w:t>Закон</w:t>
        </w:r>
      </w:hyperlink>
      <w:r w:rsidRPr="003C3547">
        <w:rPr>
          <w:rFonts w:ascii="Times New Roman" w:hAnsi="Times New Roman"/>
          <w:sz w:val="28"/>
        </w:rPr>
        <w:t xml:space="preserve"> ЧР от 05.06.2013 № 30;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lastRenderedPageBreak/>
        <w:t>устанавливают плату за технологическое присоединение к электрич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ским сетям территориальных сетевых организаций и (или) стандартизир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ванные тарифные ставки, определяющие ее величину;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осуществляют региональный государственный контроль (надзор) за р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ими, использования инвестиционных ресурсов, включаемых в регулируемые указанными органами цены (тарифы), примен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ния территориальными сетевыми организациями платы за технологическое присоединение и (или) стандартизированных тарифных ставок, определя</w:t>
      </w:r>
      <w:r w:rsidRPr="003C3547">
        <w:rPr>
          <w:rFonts w:ascii="Times New Roman" w:hAnsi="Times New Roman"/>
          <w:sz w:val="28"/>
        </w:rPr>
        <w:t>ю</w:t>
      </w:r>
      <w:r w:rsidRPr="003C3547">
        <w:rPr>
          <w:rFonts w:ascii="Times New Roman" w:hAnsi="Times New Roman"/>
          <w:sz w:val="28"/>
        </w:rPr>
        <w:t>щих величину этой платы, а также соблюдения стандартов раскрытия и</w:t>
      </w:r>
      <w:r w:rsidRPr="003C3547">
        <w:rPr>
          <w:rFonts w:ascii="Times New Roman" w:hAnsi="Times New Roman"/>
          <w:sz w:val="28"/>
        </w:rPr>
        <w:t>н</w:t>
      </w:r>
      <w:r w:rsidRPr="003C3547">
        <w:rPr>
          <w:rFonts w:ascii="Times New Roman" w:hAnsi="Times New Roman"/>
          <w:sz w:val="28"/>
        </w:rPr>
        <w:t>формации субъектами оптового</w:t>
      </w:r>
      <w:proofErr w:type="gramEnd"/>
      <w:r w:rsidRPr="003C3547">
        <w:rPr>
          <w:rFonts w:ascii="Times New Roman" w:hAnsi="Times New Roman"/>
          <w:sz w:val="28"/>
        </w:rPr>
        <w:t xml:space="preserve"> и розничных рынков электрической энергии;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принимают участие в формировании сводного прогнозного баланса пр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изводства и поставок электрической энергии (мощности) в рамках Единой энергетической системы России по субъектам Российской Федерации;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абзацы десятый - одиннадцатый утратили силу. - </w:t>
      </w:r>
      <w:hyperlink r:id="rId8" w:history="1">
        <w:r w:rsidRPr="003C3547">
          <w:rPr>
            <w:rFonts w:ascii="Times New Roman" w:hAnsi="Times New Roman"/>
            <w:sz w:val="28"/>
          </w:rPr>
          <w:t>Закон</w:t>
        </w:r>
      </w:hyperlink>
      <w:r w:rsidRPr="003C3547">
        <w:rPr>
          <w:rFonts w:ascii="Times New Roman" w:hAnsi="Times New Roman"/>
          <w:sz w:val="28"/>
        </w:rPr>
        <w:t xml:space="preserve"> ЧР от 04.10.2012 № 66;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осуществляют урегулирование споров, связанных с применением терр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>ториальными сетевыми организациями платы за технологическое присоед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>нение к электрическим сетям и (или) стандартизированных тарифных ставок, определяющих величину этой платы;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осуществляют мониторинг уровня регулируемых в соответствии с Фед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 xml:space="preserve">ральным </w:t>
      </w:r>
      <w:hyperlink r:id="rId9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от 26 марта 2003 года № 35-ФЗ "Об электроэнергетике" (далее - Федеральный закон "Об электроэнергетике") и настоящим Законом цен (тарифов) на электрическую энергию и влияющих на их изменение фа</w:t>
      </w:r>
      <w:r w:rsidRPr="003C3547">
        <w:rPr>
          <w:rFonts w:ascii="Times New Roman" w:hAnsi="Times New Roman"/>
          <w:sz w:val="28"/>
        </w:rPr>
        <w:t>к</w:t>
      </w:r>
      <w:r w:rsidRPr="003C3547">
        <w:rPr>
          <w:rFonts w:ascii="Times New Roman" w:hAnsi="Times New Roman"/>
          <w:sz w:val="28"/>
        </w:rPr>
        <w:t>торов, а также уровня нерегулируемых цен на электрическую энергию (мо</w:t>
      </w:r>
      <w:r w:rsidRPr="003C3547">
        <w:rPr>
          <w:rFonts w:ascii="Times New Roman" w:hAnsi="Times New Roman"/>
          <w:sz w:val="28"/>
        </w:rPr>
        <w:t>щ</w:t>
      </w:r>
      <w:r w:rsidRPr="003C3547">
        <w:rPr>
          <w:rFonts w:ascii="Times New Roman" w:hAnsi="Times New Roman"/>
          <w:sz w:val="28"/>
        </w:rPr>
        <w:t>ность) в порядке, установленном Правительством Российской Федерации;</w:t>
      </w:r>
      <w:proofErr w:type="gramEnd"/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предоставляют в уполномоченный федеральный орган исполнительной власти в области регулирования тарифов информацию о величине перекрес</w:t>
      </w:r>
      <w:r w:rsidRPr="003C3547">
        <w:rPr>
          <w:rFonts w:ascii="Times New Roman" w:hAnsi="Times New Roman"/>
          <w:sz w:val="28"/>
        </w:rPr>
        <w:t>т</w:t>
      </w:r>
      <w:r w:rsidRPr="003C3547">
        <w:rPr>
          <w:rFonts w:ascii="Times New Roman" w:hAnsi="Times New Roman"/>
          <w:sz w:val="28"/>
        </w:rPr>
        <w:t>ного субсидирования и ее поэтапном сокращении в Чувашской Республике;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принимают решение о превышении предельных уровней цен (тарифов), если такое превышение обусловлено размером инвестиционных программ субъектов электроэнергетики, утвержденных в порядке, установленном Пр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вительством Российской Федерации.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Органы регулирования Чувашской Республики вправе: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запрашивать и получать</w:t>
      </w:r>
      <w:proofErr w:type="gramEnd"/>
      <w:r w:rsidRPr="003C3547">
        <w:rPr>
          <w:rFonts w:ascii="Times New Roman" w:hAnsi="Times New Roman"/>
          <w:sz w:val="28"/>
        </w:rPr>
        <w:t xml:space="preserve"> у органов местного самоуправления, организ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ций, осуществляющих регулируемые виды деятельности, информацию и н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 xml:space="preserve">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10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 w:rsidRPr="003C3547">
        <w:rPr>
          <w:rFonts w:ascii="Times New Roman" w:hAnsi="Times New Roman"/>
          <w:sz w:val="28"/>
        </w:rPr>
        <w:t>"Об электроэнергетике" и настоящим Законом, определения и применения нерегулируемых цен на электрическую энергию (мощность) по форме, опр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деленной органом регулирования;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осуществлять сбор информации о ценах (тарифах), установленных и р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гулируемых в соответствии с настоящим Законом, о нерегулируемых ценах на электрическую энергию (мощность), об их применении;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1.1) в области регулирования тарифов в сфере теплоснабжения: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lastRenderedPageBreak/>
        <w:t>устанавливают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</w:t>
      </w:r>
      <w:r w:rsidRPr="003C3547">
        <w:rPr>
          <w:rFonts w:ascii="Times New Roman" w:hAnsi="Times New Roman"/>
          <w:sz w:val="28"/>
        </w:rPr>
        <w:t>ь</w:t>
      </w:r>
      <w:r w:rsidRPr="003C3547">
        <w:rPr>
          <w:rFonts w:ascii="Times New Roman" w:hAnsi="Times New Roman"/>
          <w:sz w:val="28"/>
        </w:rPr>
        <w:t>ными (минимальным и (или) максимальным) уровнями указанных тарифов;</w:t>
      </w:r>
      <w:proofErr w:type="gramEnd"/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устанавливают тарифы на тепловую энергию (мощность), поставляемую теплоснабжающими организациями потребителям, в соответствии с устано</w:t>
      </w:r>
      <w:r w:rsidRPr="003C3547">
        <w:rPr>
          <w:rFonts w:ascii="Times New Roman" w:hAnsi="Times New Roman"/>
          <w:sz w:val="28"/>
        </w:rPr>
        <w:t>в</w:t>
      </w:r>
      <w:r w:rsidRPr="003C3547">
        <w:rPr>
          <w:rFonts w:ascii="Times New Roman" w:hAnsi="Times New Roman"/>
          <w:sz w:val="28"/>
        </w:rPr>
        <w:t>ленными федеральным органом исполнительной власти в области госуда</w:t>
      </w:r>
      <w:r w:rsidRPr="003C3547">
        <w:rPr>
          <w:rFonts w:ascii="Times New Roman" w:hAnsi="Times New Roman"/>
          <w:sz w:val="28"/>
        </w:rPr>
        <w:t>р</w:t>
      </w:r>
      <w:r w:rsidRPr="003C3547">
        <w:rPr>
          <w:rFonts w:ascii="Times New Roman" w:hAnsi="Times New Roman"/>
          <w:sz w:val="28"/>
        </w:rPr>
        <w:t>ственного регулирования тарифов в сфере теплоснабжения предельными (минимальным и (или) максимальным) уровнями указанных тарифов, а также тарифы на тепловую энергию (мощность), поставляемую теплоснабжающ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>ми организациями другим теплоснабжающим организациям;</w:t>
      </w:r>
      <w:proofErr w:type="gramEnd"/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тарифы на теплоноситель, поставляемый теплоснабжа</w:t>
      </w:r>
      <w:r w:rsidRPr="003C3547">
        <w:rPr>
          <w:rFonts w:ascii="Times New Roman" w:hAnsi="Times New Roman"/>
          <w:sz w:val="28"/>
        </w:rPr>
        <w:t>ю</w:t>
      </w:r>
      <w:r w:rsidRPr="003C3547">
        <w:rPr>
          <w:rFonts w:ascii="Times New Roman" w:hAnsi="Times New Roman"/>
          <w:sz w:val="28"/>
        </w:rPr>
        <w:t>щими организациями потребителям, другим теплоснабжающим организац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>ям;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тарифы на услуги по передаче тепловой энергии, тепл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носителя;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плату за услуги по поддержанию резервной тепловой мощности при отсутствии потребления тепловой энергии;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плату за подключение (технологическое присоединение) к системе теплоснабжения;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осуществляют региональный государственный контроль (надзор) в обл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сти регулирования цен (тарифов) в сфере теплоснабжения в части обосн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 xml:space="preserve">ванности установления, изменения и применения цен (тарифов), а также </w:t>
      </w:r>
      <w:r>
        <w:rPr>
          <w:rFonts w:ascii="Times New Roman" w:hAnsi="Times New Roman"/>
          <w:sz w:val="28"/>
        </w:rPr>
        <w:t xml:space="preserve">     </w:t>
      </w:r>
      <w:r w:rsidRPr="003C3547">
        <w:rPr>
          <w:rFonts w:ascii="Times New Roman" w:hAnsi="Times New Roman"/>
          <w:sz w:val="28"/>
        </w:rPr>
        <w:t>соблюдения стандартов раскрытия информации теплоснабжающими орган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 xml:space="preserve">зациями, </w:t>
      </w:r>
      <w:proofErr w:type="spellStart"/>
      <w:r w:rsidRPr="003C3547">
        <w:rPr>
          <w:rFonts w:ascii="Times New Roman" w:hAnsi="Times New Roman"/>
          <w:sz w:val="28"/>
        </w:rPr>
        <w:t>теплосетевыми</w:t>
      </w:r>
      <w:proofErr w:type="spellEnd"/>
      <w:r w:rsidRPr="003C3547">
        <w:rPr>
          <w:rFonts w:ascii="Times New Roman" w:hAnsi="Times New Roman"/>
          <w:sz w:val="28"/>
        </w:rPr>
        <w:t xml:space="preserve"> организациями;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абзац утратил силу. - </w:t>
      </w:r>
      <w:hyperlink r:id="rId11" w:history="1">
        <w:r w:rsidRPr="003C3547">
          <w:rPr>
            <w:rFonts w:ascii="Times New Roman" w:hAnsi="Times New Roman"/>
            <w:sz w:val="28"/>
          </w:rPr>
          <w:t>Закон</w:t>
        </w:r>
      </w:hyperlink>
      <w:r w:rsidRPr="003C3547">
        <w:rPr>
          <w:rFonts w:ascii="Times New Roman" w:hAnsi="Times New Roman"/>
          <w:sz w:val="28"/>
        </w:rPr>
        <w:t xml:space="preserve"> ЧР от 04.10.2012 № 66;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принимают решения о частичной или полной отмене регулирования </w:t>
      </w:r>
      <w:r>
        <w:rPr>
          <w:rFonts w:ascii="Times New Roman" w:hAnsi="Times New Roman"/>
          <w:sz w:val="28"/>
        </w:rPr>
        <w:t xml:space="preserve">      </w:t>
      </w:r>
      <w:r w:rsidRPr="003C3547">
        <w:rPr>
          <w:rFonts w:ascii="Times New Roman" w:hAnsi="Times New Roman"/>
          <w:sz w:val="28"/>
        </w:rPr>
        <w:t>тарифов на тепловую энергию (мощность);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осуществляют в случаях, предусмотренных законодательством Росси</w:t>
      </w:r>
      <w:r w:rsidRPr="003C3547">
        <w:rPr>
          <w:rFonts w:ascii="Times New Roman" w:hAnsi="Times New Roman"/>
          <w:sz w:val="28"/>
        </w:rPr>
        <w:t>й</w:t>
      </w:r>
      <w:r w:rsidRPr="003C3547">
        <w:rPr>
          <w:rFonts w:ascii="Times New Roman" w:hAnsi="Times New Roman"/>
          <w:sz w:val="28"/>
        </w:rPr>
        <w:t>ской Федерации о концессионных соглашениях, согласование значений до</w:t>
      </w:r>
      <w:r w:rsidRPr="003C3547">
        <w:rPr>
          <w:rFonts w:ascii="Times New Roman" w:hAnsi="Times New Roman"/>
          <w:sz w:val="28"/>
        </w:rPr>
        <w:t>л</w:t>
      </w:r>
      <w:r w:rsidRPr="003C3547">
        <w:rPr>
          <w:rFonts w:ascii="Times New Roman" w:hAnsi="Times New Roman"/>
          <w:sz w:val="28"/>
        </w:rPr>
        <w:t>госрочных параметров государственного регулирования цен (тарифов) в сф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ре теплоснабжения (долгосрочных параметров регулирования деятельности концессионера);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осуществляют в случае, предусмотренном Федеральным </w:t>
      </w:r>
      <w:hyperlink r:id="rId12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</w:t>
      </w:r>
      <w:r w:rsidRPr="003C3547">
        <w:rPr>
          <w:rFonts w:ascii="Times New Roman" w:hAnsi="Times New Roman"/>
          <w:sz w:val="28"/>
        </w:rPr>
        <w:t xml:space="preserve">27 июля 2010 года № 190-ФЗ "О теплоснабжении" (далее - Федеральный </w:t>
      </w:r>
      <w:r>
        <w:rPr>
          <w:rFonts w:ascii="Times New Roman" w:hAnsi="Times New Roman"/>
          <w:sz w:val="28"/>
        </w:rPr>
        <w:t xml:space="preserve">     </w:t>
      </w:r>
      <w:r w:rsidRPr="003C3547">
        <w:rPr>
          <w:rFonts w:ascii="Times New Roman" w:hAnsi="Times New Roman"/>
          <w:sz w:val="28"/>
        </w:rPr>
        <w:t>закон "О теплоснабжении"), согласование значений долгосрочных параме</w:t>
      </w:r>
      <w:r w:rsidRPr="003C3547">
        <w:rPr>
          <w:rFonts w:ascii="Times New Roman" w:hAnsi="Times New Roman"/>
          <w:sz w:val="28"/>
        </w:rPr>
        <w:t>т</w:t>
      </w:r>
      <w:r w:rsidRPr="003C3547">
        <w:rPr>
          <w:rFonts w:ascii="Times New Roman" w:hAnsi="Times New Roman"/>
          <w:sz w:val="28"/>
        </w:rPr>
        <w:t>ров государственного регулирования цен (тарифов) в сфере теплоснабжения, включаемых в конкурсную документацию;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вправе запрашивать у органов местного самоуправления, организаций, осуществляющих регулируемые виды деятельности в сфере теплоснабжения, и получать от них информацию и необходимые материалы по вопросам уст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новления, изменения и применения цен (тарифов) в формате и в сроки, опр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деляемые органом регулирования Чувашской Республики;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lastRenderedPageBreak/>
        <w:t>устанавливают тарифы на горячую воду, поставляемую теплоснабжа</w:t>
      </w:r>
      <w:r w:rsidRPr="003C3547">
        <w:rPr>
          <w:rFonts w:ascii="Times New Roman" w:hAnsi="Times New Roman"/>
          <w:sz w:val="28"/>
        </w:rPr>
        <w:t>ю</w:t>
      </w:r>
      <w:r w:rsidRPr="003C3547">
        <w:rPr>
          <w:rFonts w:ascii="Times New Roman" w:hAnsi="Times New Roman"/>
          <w:sz w:val="28"/>
        </w:rPr>
        <w:t>щими организациями потребителям, другим теплоснабжающим организац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>ям с использованием открытых систем теплоснабжения (горячего водосна</w:t>
      </w:r>
      <w:r w:rsidRPr="003C3547">
        <w:rPr>
          <w:rFonts w:ascii="Times New Roman" w:hAnsi="Times New Roman"/>
          <w:sz w:val="28"/>
        </w:rPr>
        <w:t>б</w:t>
      </w:r>
      <w:r w:rsidRPr="003C3547">
        <w:rPr>
          <w:rFonts w:ascii="Times New Roman" w:hAnsi="Times New Roman"/>
          <w:sz w:val="28"/>
        </w:rPr>
        <w:t>жения);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утверждают предельный уровень цены на тепловую энергию (мо</w:t>
      </w:r>
      <w:r w:rsidRPr="003C3547">
        <w:rPr>
          <w:rFonts w:ascii="Times New Roman" w:hAnsi="Times New Roman"/>
          <w:sz w:val="28"/>
        </w:rPr>
        <w:t>щ</w:t>
      </w:r>
      <w:r w:rsidRPr="003C3547">
        <w:rPr>
          <w:rFonts w:ascii="Times New Roman" w:hAnsi="Times New Roman"/>
          <w:sz w:val="28"/>
        </w:rPr>
        <w:t>ность);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 xml:space="preserve">в поселениях, городских округах, не отнесенных к ценовым зонам </w:t>
      </w:r>
      <w:r>
        <w:rPr>
          <w:rFonts w:ascii="Times New Roman" w:hAnsi="Times New Roman"/>
          <w:sz w:val="28"/>
        </w:rPr>
        <w:t xml:space="preserve">      </w:t>
      </w:r>
      <w:r w:rsidRPr="003C3547">
        <w:rPr>
          <w:rFonts w:ascii="Times New Roman" w:hAnsi="Times New Roman"/>
          <w:sz w:val="28"/>
        </w:rPr>
        <w:t xml:space="preserve">теплоснабжения, в целях информирования теплоснабжающих организаций, </w:t>
      </w:r>
      <w:proofErr w:type="spellStart"/>
      <w:r w:rsidRPr="003C3547">
        <w:rPr>
          <w:rFonts w:ascii="Times New Roman" w:hAnsi="Times New Roman"/>
          <w:sz w:val="28"/>
        </w:rPr>
        <w:t>теплосетевых</w:t>
      </w:r>
      <w:proofErr w:type="spellEnd"/>
      <w:r w:rsidRPr="003C3547">
        <w:rPr>
          <w:rFonts w:ascii="Times New Roman" w:hAnsi="Times New Roman"/>
          <w:sz w:val="28"/>
        </w:rPr>
        <w:t xml:space="preserve"> организаций и потребителей обеспечивают расчет и размещ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ние на официальном сайте в информационно-телекоммуникационной сети "И</w:t>
      </w:r>
      <w:r w:rsidRPr="003C3547">
        <w:rPr>
          <w:rFonts w:ascii="Times New Roman" w:hAnsi="Times New Roman"/>
          <w:sz w:val="28"/>
        </w:rPr>
        <w:t>н</w:t>
      </w:r>
      <w:r w:rsidRPr="003C3547">
        <w:rPr>
          <w:rFonts w:ascii="Times New Roman" w:hAnsi="Times New Roman"/>
          <w:sz w:val="28"/>
        </w:rPr>
        <w:t xml:space="preserve">тернет" уровня цены на тепловую энергию (мощность), определенного </w:t>
      </w:r>
      <w:r>
        <w:rPr>
          <w:rFonts w:ascii="Times New Roman" w:hAnsi="Times New Roman"/>
          <w:sz w:val="28"/>
        </w:rPr>
        <w:t xml:space="preserve">        </w:t>
      </w:r>
      <w:r w:rsidRPr="003C3547">
        <w:rPr>
          <w:rFonts w:ascii="Times New Roman" w:hAnsi="Times New Roman"/>
          <w:sz w:val="28"/>
        </w:rPr>
        <w:t>в соответствии с утвержденными Правительством Российской Федерации правилами определения в ценовых зонах теплоснабжения предельного уро</w:t>
      </w:r>
      <w:r w:rsidRPr="003C3547">
        <w:rPr>
          <w:rFonts w:ascii="Times New Roman" w:hAnsi="Times New Roman"/>
          <w:sz w:val="28"/>
        </w:rPr>
        <w:t>в</w:t>
      </w:r>
      <w:r w:rsidRPr="003C3547">
        <w:rPr>
          <w:rFonts w:ascii="Times New Roman" w:hAnsi="Times New Roman"/>
          <w:sz w:val="28"/>
        </w:rPr>
        <w:t>ня цены на тепловую энергию (мощность), включая правила индексации</w:t>
      </w:r>
      <w:proofErr w:type="gramEnd"/>
      <w:r w:rsidRPr="003C3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3C3547">
        <w:rPr>
          <w:rFonts w:ascii="Times New Roman" w:hAnsi="Times New Roman"/>
          <w:sz w:val="28"/>
        </w:rPr>
        <w:t>предельного уровня цены на тепловую энергию (мощность), технико-экономическими параметрами работы котельных и тепловых сетей, испол</w:t>
      </w:r>
      <w:r w:rsidRPr="003C3547">
        <w:rPr>
          <w:rFonts w:ascii="Times New Roman" w:hAnsi="Times New Roman"/>
          <w:sz w:val="28"/>
        </w:rPr>
        <w:t>ь</w:t>
      </w:r>
      <w:r w:rsidRPr="003C3547">
        <w:rPr>
          <w:rFonts w:ascii="Times New Roman" w:hAnsi="Times New Roman"/>
          <w:sz w:val="28"/>
        </w:rPr>
        <w:t>зуемыми для расчета предельного уровня цены на тепловую энергию (мо</w:t>
      </w:r>
      <w:r w:rsidRPr="003C3547">
        <w:rPr>
          <w:rFonts w:ascii="Times New Roman" w:hAnsi="Times New Roman"/>
          <w:sz w:val="28"/>
        </w:rPr>
        <w:t>щ</w:t>
      </w:r>
      <w:r w:rsidRPr="003C3547">
        <w:rPr>
          <w:rFonts w:ascii="Times New Roman" w:hAnsi="Times New Roman"/>
          <w:sz w:val="28"/>
        </w:rPr>
        <w:t>ность);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иные полномочия, предусмотренные Федеральным </w:t>
      </w:r>
      <w:hyperlink r:id="rId13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"О тепл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снабжении";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2) утратил силу с 1 января 2016 года. - </w:t>
      </w:r>
      <w:hyperlink r:id="rId14" w:history="1">
        <w:r w:rsidRPr="003C3547">
          <w:rPr>
            <w:rFonts w:ascii="Times New Roman" w:hAnsi="Times New Roman"/>
            <w:sz w:val="28"/>
          </w:rPr>
          <w:t>Закон</w:t>
        </w:r>
      </w:hyperlink>
      <w:r w:rsidRPr="003C3547">
        <w:rPr>
          <w:rFonts w:ascii="Times New Roman" w:hAnsi="Times New Roman"/>
          <w:sz w:val="28"/>
        </w:rPr>
        <w:t xml:space="preserve"> ЧР от 05.12.2015 № 73;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3) в области регулирования цен (тарифов) в сфере водоснабжения и в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доотведения: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тарифы в сфере водоснабжения и водоотведения;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утверждают производственные программы и осуществляют контроль </w:t>
      </w:r>
      <w:r>
        <w:rPr>
          <w:rFonts w:ascii="Times New Roman" w:hAnsi="Times New Roman"/>
          <w:sz w:val="28"/>
        </w:rPr>
        <w:t xml:space="preserve">     </w:t>
      </w:r>
      <w:r w:rsidRPr="003C3547">
        <w:rPr>
          <w:rFonts w:ascii="Times New Roman" w:hAnsi="Times New Roman"/>
          <w:sz w:val="28"/>
        </w:rPr>
        <w:t>за выполнением производственных программ, в том числе за достижением в р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 xml:space="preserve">зультате </w:t>
      </w:r>
      <w:proofErr w:type="gramStart"/>
      <w:r w:rsidRPr="003C3547">
        <w:rPr>
          <w:rFonts w:ascii="Times New Roman" w:hAnsi="Times New Roman"/>
          <w:sz w:val="28"/>
        </w:rPr>
        <w:t>реализации мероприятий производственных программ плановых значений показателей</w:t>
      </w:r>
      <w:proofErr w:type="gramEnd"/>
      <w:r w:rsidRPr="003C3547">
        <w:rPr>
          <w:rFonts w:ascii="Times New Roman" w:hAnsi="Times New Roman"/>
          <w:sz w:val="28"/>
        </w:rPr>
        <w:t xml:space="preserve"> надежности, качества, энергетической эффективности;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выбирают методы регулирования тарифов организации, осуществля</w:t>
      </w:r>
      <w:r w:rsidRPr="003C3547">
        <w:rPr>
          <w:rFonts w:ascii="Times New Roman" w:hAnsi="Times New Roman"/>
          <w:sz w:val="28"/>
        </w:rPr>
        <w:t>ю</w:t>
      </w:r>
      <w:r w:rsidRPr="003C3547">
        <w:rPr>
          <w:rFonts w:ascii="Times New Roman" w:hAnsi="Times New Roman"/>
          <w:sz w:val="28"/>
        </w:rPr>
        <w:t>щей горячее водоснабжение с использованием закрытых систем водоснабж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ния (далее - горячее водоснабжение), холодное водоснабжение и (или) вод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отведение;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осуществляют региональный государственный контроль (надзор) в обл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сти регулирования тарифов в сфере водоснабжения и водоотведения в части применения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ской обоснованности фактического расходования средств при осуществл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нии регулируемых видов деятельности, правильности применения регулир</w:t>
      </w:r>
      <w:r w:rsidRPr="003C3547">
        <w:rPr>
          <w:rFonts w:ascii="Times New Roman" w:hAnsi="Times New Roman"/>
          <w:sz w:val="28"/>
        </w:rPr>
        <w:t>у</w:t>
      </w:r>
      <w:r w:rsidRPr="003C3547">
        <w:rPr>
          <w:rFonts w:ascii="Times New Roman" w:hAnsi="Times New Roman"/>
          <w:sz w:val="28"/>
        </w:rPr>
        <w:t>емых тарифов в сфере водоснабжения и водоотведения, а</w:t>
      </w:r>
      <w:proofErr w:type="gramEnd"/>
      <w:r w:rsidRPr="003C3547">
        <w:rPr>
          <w:rFonts w:ascii="Times New Roman" w:hAnsi="Times New Roman"/>
          <w:sz w:val="28"/>
        </w:rPr>
        <w:t xml:space="preserve"> также в части </w:t>
      </w:r>
      <w:r>
        <w:rPr>
          <w:rFonts w:ascii="Times New Roman" w:hAnsi="Times New Roman"/>
          <w:sz w:val="28"/>
        </w:rPr>
        <w:t xml:space="preserve">      </w:t>
      </w:r>
      <w:r w:rsidRPr="003C3547">
        <w:rPr>
          <w:rFonts w:ascii="Times New Roman" w:hAnsi="Times New Roman"/>
          <w:sz w:val="28"/>
        </w:rPr>
        <w:t>с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блюдения стандартов раскрытия информации;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согласовывают в случаях, предусмотренных законодательством Росси</w:t>
      </w:r>
      <w:r w:rsidRPr="003C3547">
        <w:rPr>
          <w:rFonts w:ascii="Times New Roman" w:hAnsi="Times New Roman"/>
          <w:sz w:val="28"/>
        </w:rPr>
        <w:t>й</w:t>
      </w:r>
      <w:r w:rsidRPr="003C3547">
        <w:rPr>
          <w:rFonts w:ascii="Times New Roman" w:hAnsi="Times New Roman"/>
          <w:sz w:val="28"/>
        </w:rPr>
        <w:t>ской Федерации о концессионных соглашениях, долгосрочные параметры р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гулирования тарифов, метод регулирования тарифов;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согласовывают в случаях, предусмотренных Федеральным </w:t>
      </w:r>
      <w:hyperlink r:id="rId15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</w:t>
      </w:r>
      <w:r w:rsidRPr="003C3547">
        <w:rPr>
          <w:rFonts w:ascii="Times New Roman" w:hAnsi="Times New Roman"/>
          <w:sz w:val="28"/>
        </w:rPr>
        <w:t>7 декабря 2011 года № 416-ФЗ "О водоснабжении и водоотведении", долг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lastRenderedPageBreak/>
        <w:t>срочные параметры регулирования тарифов, метод регулирования тарифов, включаемые в конкурсную документацию;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вправе запрашивать у организаций, осуществляющих горячее водосна</w:t>
      </w:r>
      <w:r w:rsidRPr="003C3547">
        <w:rPr>
          <w:rFonts w:ascii="Times New Roman" w:hAnsi="Times New Roman"/>
          <w:sz w:val="28"/>
        </w:rPr>
        <w:t>б</w:t>
      </w:r>
      <w:r w:rsidRPr="003C3547">
        <w:rPr>
          <w:rFonts w:ascii="Times New Roman" w:hAnsi="Times New Roman"/>
          <w:sz w:val="28"/>
        </w:rPr>
        <w:t>жение, холодное водоснабжение и (или) водоотведение, органов местного самоуправления информацию, необходимую для осуществления полном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 xml:space="preserve">чий, установленных Федеральным </w:t>
      </w:r>
      <w:hyperlink r:id="rId16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от 7 декабря 2011 года № 416-ФЗ "О водоснабжении и водоотведении", другими федеральными законами, нормативными правовыми актами Правительства Российской Федерации;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иные полномочия, предусмотренные федеральными законами;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4) в области регулирования цен (тарифов) в сфере обращения лека</w:t>
      </w:r>
      <w:r w:rsidRPr="003C3547">
        <w:rPr>
          <w:rFonts w:ascii="Times New Roman" w:hAnsi="Times New Roman"/>
          <w:sz w:val="28"/>
        </w:rPr>
        <w:t>р</w:t>
      </w:r>
      <w:r w:rsidRPr="003C3547">
        <w:rPr>
          <w:rFonts w:ascii="Times New Roman" w:hAnsi="Times New Roman"/>
          <w:sz w:val="28"/>
        </w:rPr>
        <w:t>ственных средств: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предельные размеры оптовых надбавок и предельные размеры розничных надбавок к фактическим отпускным ценам, установле</w:t>
      </w:r>
      <w:r w:rsidRPr="003C3547">
        <w:rPr>
          <w:rFonts w:ascii="Times New Roman" w:hAnsi="Times New Roman"/>
          <w:sz w:val="28"/>
        </w:rPr>
        <w:t>н</w:t>
      </w:r>
      <w:r w:rsidRPr="003C3547">
        <w:rPr>
          <w:rFonts w:ascii="Times New Roman" w:hAnsi="Times New Roman"/>
          <w:sz w:val="28"/>
        </w:rPr>
        <w:t>ным производителями лекарственных препаратов, на лекарственные преп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раты, включенные в перечень жизненно необходимых и важнейших лека</w:t>
      </w:r>
      <w:r w:rsidRPr="003C3547">
        <w:rPr>
          <w:rFonts w:ascii="Times New Roman" w:hAnsi="Times New Roman"/>
          <w:sz w:val="28"/>
        </w:rPr>
        <w:t>р</w:t>
      </w:r>
      <w:r w:rsidRPr="003C3547">
        <w:rPr>
          <w:rFonts w:ascii="Times New Roman" w:hAnsi="Times New Roman"/>
          <w:sz w:val="28"/>
        </w:rPr>
        <w:t>ственных препаратов;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осуществляют региональный государственный </w:t>
      </w:r>
      <w:proofErr w:type="gramStart"/>
      <w:r w:rsidRPr="003C3547">
        <w:rPr>
          <w:rFonts w:ascii="Times New Roman" w:hAnsi="Times New Roman"/>
          <w:sz w:val="28"/>
        </w:rPr>
        <w:t>контроль за</w:t>
      </w:r>
      <w:proofErr w:type="gramEnd"/>
      <w:r w:rsidRPr="003C3547">
        <w:rPr>
          <w:rFonts w:ascii="Times New Roman" w:hAnsi="Times New Roman"/>
          <w:sz w:val="28"/>
        </w:rPr>
        <w:t xml:space="preserve"> применением цен на лекарственные препараты, включенные в перечень жизненно необх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димых и важнейших лекарственных препаратов, организациями оптовой то</w:t>
      </w:r>
      <w:r w:rsidRPr="003C3547">
        <w:rPr>
          <w:rFonts w:ascii="Times New Roman" w:hAnsi="Times New Roman"/>
          <w:sz w:val="28"/>
        </w:rPr>
        <w:t>р</w:t>
      </w:r>
      <w:r w:rsidRPr="003C3547">
        <w:rPr>
          <w:rFonts w:ascii="Times New Roman" w:hAnsi="Times New Roman"/>
          <w:sz w:val="28"/>
        </w:rPr>
        <w:t>говли, аптечными организациями, индивидуальными предпринимателями, имеющими лицензию на фармацевтическую деятельность;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>4.1) в области регулирования цен (тарифов) на медицинские изделия устанавливают предельные размеры оптовых надбавок к фактическим о</w:t>
      </w:r>
      <w:r w:rsidRPr="003C3547">
        <w:rPr>
          <w:rFonts w:ascii="Times New Roman" w:hAnsi="Times New Roman"/>
          <w:sz w:val="28"/>
        </w:rPr>
        <w:t>т</w:t>
      </w:r>
      <w:r w:rsidRPr="003C3547">
        <w:rPr>
          <w:rFonts w:ascii="Times New Roman" w:hAnsi="Times New Roman"/>
          <w:sz w:val="28"/>
        </w:rPr>
        <w:t xml:space="preserve">пускным ценам на медицинские изделия, включенные в </w:t>
      </w:r>
      <w:hyperlink r:id="rId17" w:history="1">
        <w:r w:rsidRPr="003C3547">
          <w:rPr>
            <w:rFonts w:ascii="Times New Roman" w:hAnsi="Times New Roman"/>
            <w:sz w:val="28"/>
          </w:rPr>
          <w:t>перечень</w:t>
        </w:r>
      </w:hyperlink>
      <w:r w:rsidRPr="003C3547">
        <w:rPr>
          <w:rFonts w:ascii="Times New Roman" w:hAnsi="Times New Roman"/>
          <w:sz w:val="28"/>
        </w:rPr>
        <w:t xml:space="preserve"> медици</w:t>
      </w:r>
      <w:r w:rsidRPr="003C3547">
        <w:rPr>
          <w:rFonts w:ascii="Times New Roman" w:hAnsi="Times New Roman"/>
          <w:sz w:val="28"/>
        </w:rPr>
        <w:t>н</w:t>
      </w:r>
      <w:r w:rsidRPr="003C3547">
        <w:rPr>
          <w:rFonts w:ascii="Times New Roman" w:hAnsi="Times New Roman"/>
          <w:sz w:val="28"/>
        </w:rPr>
        <w:t>ских изделий, имплантируемых в организм человека при оказании медици</w:t>
      </w:r>
      <w:r w:rsidRPr="003C3547">
        <w:rPr>
          <w:rFonts w:ascii="Times New Roman" w:hAnsi="Times New Roman"/>
          <w:sz w:val="28"/>
        </w:rPr>
        <w:t>н</w:t>
      </w:r>
      <w:r w:rsidRPr="003C3547">
        <w:rPr>
          <w:rFonts w:ascii="Times New Roman" w:hAnsi="Times New Roman"/>
          <w:sz w:val="28"/>
        </w:rPr>
        <w:t>ской помощи в рамках программы государственных гарантий бесплатного оказания гражданам медицинской помощи, утвержденный Правительством Российской Федерации;</w:t>
      </w:r>
      <w:proofErr w:type="gramEnd"/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5) в области регулирования цен (тарифов) в сфере технического осмотра транспортных средств: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proofErr w:type="gramStart"/>
      <w:r w:rsidRPr="003C3547">
        <w:rPr>
          <w:rFonts w:ascii="Times New Roman" w:hAnsi="Times New Roman"/>
          <w:sz w:val="28"/>
        </w:rPr>
        <w:t xml:space="preserve">устанавливают предельный размер платы за проведение технического осмотра транспортных средств в соответствии с Федеральным </w:t>
      </w:r>
      <w:hyperlink r:id="rId18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от </w:t>
      </w:r>
      <w:r w:rsidR="007E4DF5">
        <w:rPr>
          <w:rFonts w:ascii="Times New Roman" w:hAnsi="Times New Roman"/>
          <w:sz w:val="28"/>
        </w:rPr>
        <w:t xml:space="preserve">        </w:t>
      </w:r>
      <w:r w:rsidRPr="003C3547">
        <w:rPr>
          <w:rFonts w:ascii="Times New Roman" w:hAnsi="Times New Roman"/>
          <w:sz w:val="28"/>
        </w:rPr>
        <w:t>1 июля 2011 года № 170-ФЗ "О техническом осмотре транспортных средств и о внесении изменений в отдельные законодательные акты Российской Фед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рации" (далее - Федеральный закон "О техническом осмотре транспортных средств и о внесении изменений в отдельные законодательные акты Росси</w:t>
      </w:r>
      <w:r w:rsidRPr="003C3547">
        <w:rPr>
          <w:rFonts w:ascii="Times New Roman" w:hAnsi="Times New Roman"/>
          <w:sz w:val="28"/>
        </w:rPr>
        <w:t>й</w:t>
      </w:r>
      <w:r w:rsidRPr="003C3547">
        <w:rPr>
          <w:rFonts w:ascii="Times New Roman" w:hAnsi="Times New Roman"/>
          <w:sz w:val="28"/>
        </w:rPr>
        <w:t>ской Федерации") и осуществляют контроль за соблюдением установленного</w:t>
      </w:r>
      <w:proofErr w:type="gramEnd"/>
      <w:r w:rsidRPr="003C3547">
        <w:rPr>
          <w:rFonts w:ascii="Times New Roman" w:hAnsi="Times New Roman"/>
          <w:sz w:val="28"/>
        </w:rPr>
        <w:t xml:space="preserve"> предельного размера;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абзац утратил силу. - </w:t>
      </w:r>
      <w:hyperlink r:id="rId19" w:history="1">
        <w:r w:rsidRPr="003C3547">
          <w:rPr>
            <w:rFonts w:ascii="Times New Roman" w:hAnsi="Times New Roman"/>
            <w:sz w:val="28"/>
          </w:rPr>
          <w:t>Закон</w:t>
        </w:r>
      </w:hyperlink>
      <w:r w:rsidRPr="003C3547">
        <w:rPr>
          <w:rFonts w:ascii="Times New Roman" w:hAnsi="Times New Roman"/>
          <w:sz w:val="28"/>
        </w:rPr>
        <w:t xml:space="preserve"> ЧР от 20.09.2018 № 58;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осуществляют контроль за </w:t>
      </w:r>
      <w:proofErr w:type="gramStart"/>
      <w:r w:rsidRPr="003C3547">
        <w:rPr>
          <w:rFonts w:ascii="Times New Roman" w:hAnsi="Times New Roman"/>
          <w:sz w:val="28"/>
        </w:rPr>
        <w:t>соблюдением</w:t>
      </w:r>
      <w:proofErr w:type="gramEnd"/>
      <w:r w:rsidRPr="003C3547">
        <w:rPr>
          <w:rFonts w:ascii="Times New Roman" w:hAnsi="Times New Roman"/>
          <w:sz w:val="28"/>
        </w:rPr>
        <w:t xml:space="preserve"> установленного в соответствии с Федеральным </w:t>
      </w:r>
      <w:hyperlink r:id="rId20" w:history="1">
        <w:r w:rsidRPr="003C3547">
          <w:rPr>
            <w:rFonts w:ascii="Times New Roman" w:hAnsi="Times New Roman"/>
            <w:sz w:val="28"/>
          </w:rPr>
          <w:t>законом</w:t>
        </w:r>
      </w:hyperlink>
      <w:r w:rsidRPr="003C3547">
        <w:rPr>
          <w:rFonts w:ascii="Times New Roman" w:hAnsi="Times New Roman"/>
          <w:sz w:val="28"/>
        </w:rPr>
        <w:t xml:space="preserve"> "О техническом осмотре транспортных средств и о внесении изменений в отдельные законодательные акты Российской Федер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ции" размера платы за выдачу дубликата диагностической карты;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6) в области регулирования цен (тарифов) в области газоснабжения: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специальные надбавки к тарифам на транспортировку г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 xml:space="preserve">за по газораспределительным сетям, предназначенные для финансирования </w:t>
      </w:r>
      <w:r w:rsidRPr="003C3547">
        <w:rPr>
          <w:rFonts w:ascii="Times New Roman" w:hAnsi="Times New Roman"/>
          <w:sz w:val="28"/>
        </w:rPr>
        <w:lastRenderedPageBreak/>
        <w:t>программ газификации (по согласованию с газораспределительными орган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>зациями);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осуществляют </w:t>
      </w:r>
      <w:proofErr w:type="gramStart"/>
      <w:r w:rsidRPr="003C3547">
        <w:rPr>
          <w:rFonts w:ascii="Times New Roman" w:hAnsi="Times New Roman"/>
          <w:sz w:val="28"/>
        </w:rPr>
        <w:t>контроль за</w:t>
      </w:r>
      <w:proofErr w:type="gramEnd"/>
      <w:r w:rsidRPr="003C3547">
        <w:rPr>
          <w:rFonts w:ascii="Times New Roman" w:hAnsi="Times New Roman"/>
          <w:sz w:val="28"/>
        </w:rPr>
        <w:t xml:space="preserve"> целевым использованием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распределительным сетям, предназначенных для финансирования программ газификации;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устанавливают плату за технологическое присоединение газоиспольз</w:t>
      </w:r>
      <w:r w:rsidRPr="003C3547">
        <w:rPr>
          <w:rFonts w:ascii="Times New Roman" w:hAnsi="Times New Roman"/>
          <w:sz w:val="28"/>
        </w:rPr>
        <w:t>у</w:t>
      </w:r>
      <w:r w:rsidRPr="003C3547">
        <w:rPr>
          <w:rFonts w:ascii="Times New Roman" w:hAnsi="Times New Roman"/>
          <w:sz w:val="28"/>
        </w:rPr>
        <w:t>ющего оборудования к газораспределительным сетям и (или) стандартизир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ванные тарифные ставки, определяющие ее величину;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7) в области регулирования тарифов в области обращения с твердыми коммунальными отходами: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утверждают предельные тарифы в области обращения с твердыми ко</w:t>
      </w:r>
      <w:r w:rsidRPr="003C3547">
        <w:rPr>
          <w:rFonts w:ascii="Times New Roman" w:hAnsi="Times New Roman"/>
          <w:sz w:val="28"/>
        </w:rPr>
        <w:t>м</w:t>
      </w:r>
      <w:r w:rsidRPr="003C3547">
        <w:rPr>
          <w:rFonts w:ascii="Times New Roman" w:hAnsi="Times New Roman"/>
          <w:sz w:val="28"/>
        </w:rPr>
        <w:t>мунальными отходами;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осуществляют региональный государственный контроль (надзор) в обл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сти регулирования тарифов в области обращения с твердыми коммунальн</w:t>
      </w:r>
      <w:r w:rsidRPr="003C3547">
        <w:rPr>
          <w:rFonts w:ascii="Times New Roman" w:hAnsi="Times New Roman"/>
          <w:sz w:val="28"/>
        </w:rPr>
        <w:t>ы</w:t>
      </w:r>
      <w:r w:rsidRPr="003C3547">
        <w:rPr>
          <w:rFonts w:ascii="Times New Roman" w:hAnsi="Times New Roman"/>
          <w:sz w:val="28"/>
        </w:rPr>
        <w:t>ми отходами в части соблюдения региональными операторами по обращ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 xml:space="preserve">нию с твердыми коммунальными отходами, операторами по обращению </w:t>
      </w:r>
      <w:r w:rsidR="007E4DF5">
        <w:rPr>
          <w:rFonts w:ascii="Times New Roman" w:hAnsi="Times New Roman"/>
          <w:sz w:val="28"/>
        </w:rPr>
        <w:t xml:space="preserve">       </w:t>
      </w:r>
      <w:bookmarkStart w:id="0" w:name="_GoBack"/>
      <w:bookmarkEnd w:id="0"/>
      <w:r w:rsidRPr="003C3547">
        <w:rPr>
          <w:rFonts w:ascii="Times New Roman" w:hAnsi="Times New Roman"/>
          <w:sz w:val="28"/>
        </w:rPr>
        <w:t>с твердыми коммунальными отходами требований порядка ценообразования и применения тарифов, а также стандартов раскрытия информации.</w:t>
      </w:r>
    </w:p>
    <w:p w:rsidR="003C3547" w:rsidRPr="003C3547" w:rsidRDefault="003C3547" w:rsidP="003C3547">
      <w:pPr>
        <w:spacing w:after="0" w:line="240" w:lineRule="auto"/>
        <w:ind w:firstLine="540"/>
        <w:jc w:val="both"/>
        <w:rPr>
          <w:spacing w:val="-2"/>
        </w:rPr>
      </w:pPr>
      <w:r w:rsidRPr="003C3547">
        <w:rPr>
          <w:rFonts w:ascii="Times New Roman" w:hAnsi="Times New Roman"/>
          <w:spacing w:val="-2"/>
          <w:sz w:val="28"/>
        </w:rPr>
        <w:t xml:space="preserve">2 - 3.2. Утратили силу с 1 января 2016 года. - </w:t>
      </w:r>
      <w:hyperlink r:id="rId21" w:history="1">
        <w:r w:rsidRPr="003C3547">
          <w:rPr>
            <w:rFonts w:ascii="Times New Roman" w:hAnsi="Times New Roman"/>
            <w:spacing w:val="-2"/>
            <w:sz w:val="28"/>
          </w:rPr>
          <w:t>Закон</w:t>
        </w:r>
      </w:hyperlink>
      <w:r w:rsidRPr="003C3547">
        <w:rPr>
          <w:rFonts w:ascii="Times New Roman" w:hAnsi="Times New Roman"/>
          <w:spacing w:val="-2"/>
          <w:sz w:val="28"/>
        </w:rPr>
        <w:t xml:space="preserve"> ЧР от 05.12.2015 № 73.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4. </w:t>
      </w:r>
      <w:proofErr w:type="gramStart"/>
      <w:r w:rsidRPr="003C3547">
        <w:rPr>
          <w:rFonts w:ascii="Times New Roman" w:hAnsi="Times New Roman"/>
          <w:sz w:val="28"/>
        </w:rPr>
        <w:t>Региональный государственный контроль (надзор) за регулируемыми государством ценами (тарифами) в электроэнергетике, в области регулиров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ния цен (тарифов) в сфере теплоснабжения, в области регулирования тар</w:t>
      </w:r>
      <w:r w:rsidRPr="003C3547">
        <w:rPr>
          <w:rFonts w:ascii="Times New Roman" w:hAnsi="Times New Roman"/>
          <w:sz w:val="28"/>
        </w:rPr>
        <w:t>и</w:t>
      </w:r>
      <w:r w:rsidRPr="003C3547">
        <w:rPr>
          <w:rFonts w:ascii="Times New Roman" w:hAnsi="Times New Roman"/>
          <w:sz w:val="28"/>
        </w:rPr>
        <w:t>фов в области обращения с твердыми коммунальными отходами и в области регулирования тарифов в сфере водоснабжения и водоотведения осущест</w:t>
      </w:r>
      <w:r w:rsidRPr="003C3547">
        <w:rPr>
          <w:rFonts w:ascii="Times New Roman" w:hAnsi="Times New Roman"/>
          <w:sz w:val="28"/>
        </w:rPr>
        <w:t>в</w:t>
      </w:r>
      <w:r w:rsidRPr="003C3547">
        <w:rPr>
          <w:rFonts w:ascii="Times New Roman" w:hAnsi="Times New Roman"/>
          <w:sz w:val="28"/>
        </w:rPr>
        <w:t>ляется органами регулирования Чувашской Республики в порядке, устано</w:t>
      </w:r>
      <w:r w:rsidRPr="003C3547">
        <w:rPr>
          <w:rFonts w:ascii="Times New Roman" w:hAnsi="Times New Roman"/>
          <w:sz w:val="28"/>
        </w:rPr>
        <w:t>в</w:t>
      </w:r>
      <w:r w:rsidRPr="003C3547">
        <w:rPr>
          <w:rFonts w:ascii="Times New Roman" w:hAnsi="Times New Roman"/>
          <w:sz w:val="28"/>
        </w:rPr>
        <w:t>ленном Кабинетом Министров Чувашской Республики.</w:t>
      </w:r>
      <w:proofErr w:type="gramEnd"/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5. Органы регулирования Чувашской Республики участвуют в осущест</w:t>
      </w:r>
      <w:r w:rsidRPr="003C3547">
        <w:rPr>
          <w:rFonts w:ascii="Times New Roman" w:hAnsi="Times New Roman"/>
          <w:sz w:val="28"/>
        </w:rPr>
        <w:t>в</w:t>
      </w:r>
      <w:r w:rsidRPr="003C3547">
        <w:rPr>
          <w:rFonts w:ascii="Times New Roman" w:hAnsi="Times New Roman"/>
          <w:sz w:val="28"/>
        </w:rPr>
        <w:t>лении государственного регулирования деятельности субъектов естестве</w:t>
      </w:r>
      <w:r w:rsidRPr="003C3547">
        <w:rPr>
          <w:rFonts w:ascii="Times New Roman" w:hAnsi="Times New Roman"/>
          <w:sz w:val="28"/>
        </w:rPr>
        <w:t>н</w:t>
      </w:r>
      <w:r w:rsidRPr="003C3547">
        <w:rPr>
          <w:rFonts w:ascii="Times New Roman" w:hAnsi="Times New Roman"/>
          <w:sz w:val="28"/>
        </w:rPr>
        <w:t>ных монополий в порядке, установленном законодательством Российской Федерации.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 xml:space="preserve">6. Утратила силу. - </w:t>
      </w:r>
      <w:hyperlink r:id="rId22" w:history="1">
        <w:r w:rsidRPr="003C3547">
          <w:rPr>
            <w:rFonts w:ascii="Times New Roman" w:hAnsi="Times New Roman"/>
            <w:sz w:val="28"/>
          </w:rPr>
          <w:t>Закон</w:t>
        </w:r>
      </w:hyperlink>
      <w:r w:rsidRPr="003C3547">
        <w:rPr>
          <w:rFonts w:ascii="Times New Roman" w:hAnsi="Times New Roman"/>
          <w:sz w:val="28"/>
        </w:rPr>
        <w:t xml:space="preserve"> ЧР от 18.02.2015 № 6.</w:t>
      </w:r>
    </w:p>
    <w:p w:rsidR="003C3547" w:rsidRPr="003C3547" w:rsidRDefault="003C3547" w:rsidP="003C3547">
      <w:pPr>
        <w:spacing w:after="0" w:line="240" w:lineRule="auto"/>
        <w:ind w:firstLine="540"/>
        <w:jc w:val="both"/>
      </w:pPr>
      <w:r w:rsidRPr="003C3547">
        <w:rPr>
          <w:rFonts w:ascii="Times New Roman" w:hAnsi="Times New Roman"/>
          <w:sz w:val="28"/>
        </w:rPr>
        <w:t>7. Органы регулирования Чувашской Республики устанавливают треб</w:t>
      </w:r>
      <w:r w:rsidRPr="003C3547">
        <w:rPr>
          <w:rFonts w:ascii="Times New Roman" w:hAnsi="Times New Roman"/>
          <w:sz w:val="28"/>
        </w:rPr>
        <w:t>о</w:t>
      </w:r>
      <w:r w:rsidRPr="003C3547">
        <w:rPr>
          <w:rFonts w:ascii="Times New Roman" w:hAnsi="Times New Roman"/>
          <w:sz w:val="28"/>
        </w:rPr>
        <w:t>вания к программам в области энергосбережения и повышения энергетич</w:t>
      </w:r>
      <w:r w:rsidRPr="003C3547">
        <w:rPr>
          <w:rFonts w:ascii="Times New Roman" w:hAnsi="Times New Roman"/>
          <w:sz w:val="28"/>
        </w:rPr>
        <w:t>е</w:t>
      </w:r>
      <w:r w:rsidRPr="003C3547">
        <w:rPr>
          <w:rFonts w:ascii="Times New Roman" w:hAnsi="Times New Roman"/>
          <w:sz w:val="28"/>
        </w:rPr>
        <w:t>ской эффективности организаций, осуществляющих регулируемые виды де</w:t>
      </w:r>
      <w:r w:rsidRPr="003C3547">
        <w:rPr>
          <w:rFonts w:ascii="Times New Roman" w:hAnsi="Times New Roman"/>
          <w:sz w:val="28"/>
        </w:rPr>
        <w:t>я</w:t>
      </w:r>
      <w:r w:rsidRPr="003C3547">
        <w:rPr>
          <w:rFonts w:ascii="Times New Roman" w:hAnsi="Times New Roman"/>
          <w:sz w:val="28"/>
        </w:rPr>
        <w:t>тельности, в случае, если цены (тарифы) на товары, услуги таких организ</w:t>
      </w:r>
      <w:r w:rsidRPr="003C3547">
        <w:rPr>
          <w:rFonts w:ascii="Times New Roman" w:hAnsi="Times New Roman"/>
          <w:sz w:val="28"/>
        </w:rPr>
        <w:t>а</w:t>
      </w:r>
      <w:r w:rsidRPr="003C3547">
        <w:rPr>
          <w:rFonts w:ascii="Times New Roman" w:hAnsi="Times New Roman"/>
          <w:sz w:val="28"/>
        </w:rPr>
        <w:t>ций подлежат установлению органами исполнительной власти субъектов Российской Федерации.</w:t>
      </w:r>
    </w:p>
    <w:p w:rsidR="003C3547" w:rsidRPr="003C3547" w:rsidRDefault="003C3547" w:rsidP="003C354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C3547" w:rsidRPr="003C3547" w:rsidRDefault="003C3547" w:rsidP="003C3547">
      <w:pPr>
        <w:spacing w:after="0" w:line="240" w:lineRule="auto"/>
        <w:jc w:val="right"/>
      </w:pPr>
      <w:r w:rsidRPr="003C3547">
        <w:rPr>
          <w:rFonts w:ascii="Times New Roman" w:hAnsi="Times New Roman"/>
          <w:sz w:val="28"/>
        </w:rPr>
        <w:t>Президент</w:t>
      </w:r>
    </w:p>
    <w:p w:rsidR="003C3547" w:rsidRPr="003C3547" w:rsidRDefault="003C3547" w:rsidP="003C3547">
      <w:pPr>
        <w:spacing w:after="0" w:line="240" w:lineRule="auto"/>
        <w:jc w:val="right"/>
      </w:pPr>
      <w:r w:rsidRPr="003C3547">
        <w:rPr>
          <w:rFonts w:ascii="Times New Roman" w:hAnsi="Times New Roman"/>
          <w:sz w:val="28"/>
        </w:rPr>
        <w:t>Чувашской Республики</w:t>
      </w:r>
    </w:p>
    <w:p w:rsidR="003C3547" w:rsidRPr="003C3547" w:rsidRDefault="003C3547" w:rsidP="003C3547">
      <w:pPr>
        <w:spacing w:after="0" w:line="240" w:lineRule="auto"/>
        <w:jc w:val="right"/>
      </w:pPr>
      <w:r w:rsidRPr="003C3547">
        <w:rPr>
          <w:rFonts w:ascii="Times New Roman" w:hAnsi="Times New Roman"/>
          <w:sz w:val="28"/>
        </w:rPr>
        <w:t>Н.ФЕДОРОВ</w:t>
      </w:r>
    </w:p>
    <w:p w:rsidR="003C3547" w:rsidRPr="003C3547" w:rsidRDefault="003C3547" w:rsidP="003C3547">
      <w:pPr>
        <w:spacing w:after="0" w:line="240" w:lineRule="auto"/>
      </w:pPr>
      <w:r w:rsidRPr="003C3547">
        <w:rPr>
          <w:rFonts w:ascii="Times New Roman" w:hAnsi="Times New Roman"/>
          <w:sz w:val="28"/>
        </w:rPr>
        <w:t>г. Чебоксары</w:t>
      </w:r>
    </w:p>
    <w:p w:rsidR="003C3547" w:rsidRPr="003C3547" w:rsidRDefault="003C3547" w:rsidP="003C3547">
      <w:pPr>
        <w:spacing w:after="0" w:line="240" w:lineRule="auto"/>
      </w:pPr>
      <w:r w:rsidRPr="003C3547">
        <w:rPr>
          <w:rFonts w:ascii="Times New Roman" w:hAnsi="Times New Roman"/>
          <w:sz w:val="28"/>
        </w:rPr>
        <w:t>30 сентября 2001 года</w:t>
      </w:r>
    </w:p>
    <w:p w:rsidR="003C3547" w:rsidRPr="003C3547" w:rsidRDefault="003C3547" w:rsidP="003C3547">
      <w:pPr>
        <w:spacing w:after="0" w:line="240" w:lineRule="auto"/>
      </w:pPr>
      <w:r w:rsidRPr="003C3547">
        <w:rPr>
          <w:rFonts w:ascii="Times New Roman" w:hAnsi="Times New Roman"/>
          <w:sz w:val="28"/>
        </w:rPr>
        <w:t>№ 43</w:t>
      </w:r>
    </w:p>
    <w:sectPr w:rsidR="003C3547" w:rsidRPr="003C3547" w:rsidSect="003C3547">
      <w:headerReference w:type="default" r:id="rId23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06" w:rsidRDefault="00CC4D06" w:rsidP="00FD6FD2">
      <w:pPr>
        <w:spacing w:after="0" w:line="240" w:lineRule="auto"/>
      </w:pPr>
      <w:r>
        <w:separator/>
      </w:r>
    </w:p>
  </w:endnote>
  <w:end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06" w:rsidRDefault="00CC4D06" w:rsidP="00FD6FD2">
      <w:pPr>
        <w:spacing w:after="0" w:line="240" w:lineRule="auto"/>
      </w:pPr>
      <w:r>
        <w:separator/>
      </w:r>
    </w:p>
  </w:footnote>
  <w:foot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1" w:rsidRPr="00466601" w:rsidRDefault="00751A6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7E4DF5">
      <w:rPr>
        <w:rFonts w:ascii="Times New Roman" w:hAnsi="Times New Roman"/>
        <w:noProof/>
        <w:sz w:val="24"/>
        <w:szCs w:val="24"/>
      </w:rPr>
      <w:t>6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751A61" w:rsidRDefault="0075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5F7B"/>
    <w:rsid w:val="00193624"/>
    <w:rsid w:val="001F196F"/>
    <w:rsid w:val="002877CD"/>
    <w:rsid w:val="00293F33"/>
    <w:rsid w:val="002A0655"/>
    <w:rsid w:val="002A3941"/>
    <w:rsid w:val="002E6A2A"/>
    <w:rsid w:val="003637DE"/>
    <w:rsid w:val="00383CD4"/>
    <w:rsid w:val="003C3547"/>
    <w:rsid w:val="003C6144"/>
    <w:rsid w:val="003D5DAA"/>
    <w:rsid w:val="00426FFE"/>
    <w:rsid w:val="00466601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94B1B"/>
    <w:rsid w:val="006954D5"/>
    <w:rsid w:val="006C4980"/>
    <w:rsid w:val="006E1D4A"/>
    <w:rsid w:val="00751A61"/>
    <w:rsid w:val="00754E6C"/>
    <w:rsid w:val="00766F73"/>
    <w:rsid w:val="007E4DF5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37C4"/>
    <w:rsid w:val="009A75AF"/>
    <w:rsid w:val="009C348B"/>
    <w:rsid w:val="009E48F0"/>
    <w:rsid w:val="00A43CE7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113A1"/>
    <w:rsid w:val="00C45025"/>
    <w:rsid w:val="00C55DA1"/>
    <w:rsid w:val="00C76567"/>
    <w:rsid w:val="00CB7BE6"/>
    <w:rsid w:val="00CC4D06"/>
    <w:rsid w:val="00CD0E31"/>
    <w:rsid w:val="00CF2581"/>
    <w:rsid w:val="00CF4251"/>
    <w:rsid w:val="00D5086B"/>
    <w:rsid w:val="00D56015"/>
    <w:rsid w:val="00D969D8"/>
    <w:rsid w:val="00DA38EA"/>
    <w:rsid w:val="00DA3CA3"/>
    <w:rsid w:val="00DC0296"/>
    <w:rsid w:val="00DC08CC"/>
    <w:rsid w:val="00E24DA7"/>
    <w:rsid w:val="00E702D7"/>
    <w:rsid w:val="00EE1F19"/>
    <w:rsid w:val="00EE4EFF"/>
    <w:rsid w:val="00F47E28"/>
    <w:rsid w:val="00F60D5D"/>
    <w:rsid w:val="00FA1E28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A79E6332538A989DB1FCA01D8462B8B023FD368DA39BED246BF3437876DA417411DB770EE1E2C62EBA120335225A336A12DBE6C9799F79396C1M3dAK" TargetMode="External"/><Relationship Id="rId13" Type="http://schemas.openxmlformats.org/officeDocument/2006/relationships/hyperlink" Target="consultantplus://offline/ref=006A79E6332538A989DB01C717B4182F800963D76AD837ED8F19E469608E67F3420E1CF935EA012C6AF5A12139M0dFK" TargetMode="External"/><Relationship Id="rId18" Type="http://schemas.openxmlformats.org/officeDocument/2006/relationships/hyperlink" Target="consultantplus://offline/ref=006A79E6332538A989DB01C717B4182F810067DB69DD37ED8F19E469608E67F3420E1CF935EA012C6AF5A12139M0d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6A79E6332538A989DB1FCA01D8462B8B023FD365D934BDD446BF3437876DA417411DB770EE1E2C62EBA224335225A336A12DBE6C9799F79396C1M3dAK" TargetMode="External"/><Relationship Id="rId7" Type="http://schemas.openxmlformats.org/officeDocument/2006/relationships/hyperlink" Target="consultantplus://offline/ref=006A79E6332538A989DB1FCA01D8462B8B023FD368DF3ABED046BF3437876DA417411DB770EE1E2C62EBA221335225A336A12DBE6C9799F79396C1M3dAK" TargetMode="External"/><Relationship Id="rId12" Type="http://schemas.openxmlformats.org/officeDocument/2006/relationships/hyperlink" Target="consultantplus://offline/ref=006A79E6332538A989DB01C717B4182F800963D76AD837ED8F19E469608E67F3420E1CF935EA012C6AF5A12139M0dFK" TargetMode="External"/><Relationship Id="rId17" Type="http://schemas.openxmlformats.org/officeDocument/2006/relationships/hyperlink" Target="consultantplus://offline/ref=006A79E6332538A989DB01C717B4182F820E62DC6FDD37ED8F19E469608E67F3500E44F534E31F2C6BE0F7707C5379E66AB22CBF6C9591E8M9d8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6A79E6332538A989DB01C717B4182F800865DD64DA37ED8F19E469608E67F3420E1CF935EA012C6AF5A12139M0dFK" TargetMode="External"/><Relationship Id="rId20" Type="http://schemas.openxmlformats.org/officeDocument/2006/relationships/hyperlink" Target="consultantplus://offline/ref=006A79E6332538A989DB01C717B4182F810067DB69DD37ED8F19E469608E67F3420E1CF935EA012C6AF5A12139M0dF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6A79E6332538A989DB1FCA01D8462B8B023FD368DA39BED246BF3437876DA417411DB770EE1E2C62EBA124335225A336A12DBE6C9799F79396C1M3dA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6A79E6332538A989DB01C717B4182F800865DD64DA37ED8F19E469608E67F3420E1CF935EA012C6AF5A12139M0dF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06A79E6332538A989DB01C717B4182F800A60DE65DC37ED8F19E469608E67F3500E44F534E21E2A6BE0F7707C5379E66AB22CBF6C9591E8M9d8K" TargetMode="External"/><Relationship Id="rId19" Type="http://schemas.openxmlformats.org/officeDocument/2006/relationships/hyperlink" Target="consultantplus://offline/ref=006A79E6332538A989DB1FCA01D8462B8B023FD36CD83BBAD64AE23E3FDE61A6104E42A077A7122D62EBA320300D20B627F921B67B8991E18F94C032M8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A79E6332538A989DB01C717B4182F800A60DE65DC37ED8F19E469608E67F3420E1CF935EA012C6AF5A12139M0dFK" TargetMode="External"/><Relationship Id="rId14" Type="http://schemas.openxmlformats.org/officeDocument/2006/relationships/hyperlink" Target="consultantplus://offline/ref=006A79E6332538A989DB1FCA01D8462B8B023FD365D934BDD446BF3437876DA417411DB770EE1E2C62EBA221335225A336A12DBE6C9799F79396C1M3dAK" TargetMode="External"/><Relationship Id="rId22" Type="http://schemas.openxmlformats.org/officeDocument/2006/relationships/hyperlink" Target="consultantplus://offline/ref=006A79E6332538A989DB1FCA01D8462B8B023FD36ADC3EB9D546BF3437876DA417411DB770EE1E2C62EBA229335225A336A12DBE6C9799F79396C1M3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consultantplus://offline/ref=46B4C3681E3AF057DD8DCE510C175EB3EB40E3BD40C1893FD978C9C4614E0A70704BCEBB121740D37262CD24233F41D4C6CD126D5F94179E2D7866G00CG</vt:lpwstr>
      </vt:variant>
      <vt:variant>
        <vt:lpwstr/>
      </vt:variant>
      <vt:variant>
        <vt:i4>2949174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2949223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consultantplus://offline/ref=46B4C3681E3AF057DD8DD05C1A7B00B7E143BBB948C28A6E8127929936470027370497F9561A41D674699C716C3E1D9393DE106C5F971681G207G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consultantplus://offline/ref=46B4C3681E3AF057DD8DD05C1A7B00B7E143BBB948C28A6E8127929936470027370497F9561A41D572699C716C3E1D9393DE106C5F971681G207G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consultantplus://offline/ref=46B4C3681E3AF057DD8DD05C1A7B00B7E143BBB948C28A6E8127929936470027370497F9561A40DA73699C716C3E1D9393DE106C5F971681G207G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3</cp:revision>
  <cp:lastPrinted>2019-08-19T10:36:00Z</cp:lastPrinted>
  <dcterms:created xsi:type="dcterms:W3CDTF">2019-08-19T10:27:00Z</dcterms:created>
  <dcterms:modified xsi:type="dcterms:W3CDTF">2019-08-19T10:36:00Z</dcterms:modified>
</cp:coreProperties>
</file>