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04DF" w:rsidRPr="00AB29CF" w:rsidTr="002C1777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B29CF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9CF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2C1777" w:rsidRPr="002C1777" w:rsidTr="002C1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2C1777" w:rsidRPr="002C1777" w:rsidRDefault="002C1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1777">
              <w:rPr>
                <w:rFonts w:cstheme="minorHAnsi"/>
                <w:sz w:val="24"/>
                <w:szCs w:val="24"/>
              </w:rPr>
              <w:t>2 октября 2012 года</w:t>
            </w:r>
          </w:p>
        </w:tc>
        <w:tc>
          <w:tcPr>
            <w:tcW w:w="4677" w:type="dxa"/>
          </w:tcPr>
          <w:p w:rsidR="002C1777" w:rsidRPr="002C1777" w:rsidRDefault="002C1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2C1777">
              <w:rPr>
                <w:rFonts w:cstheme="minorHAnsi"/>
                <w:sz w:val="24"/>
                <w:szCs w:val="24"/>
              </w:rPr>
              <w:t>N 55</w:t>
            </w:r>
          </w:p>
        </w:tc>
      </w:tr>
    </w:tbl>
    <w:p w:rsidR="002C1777" w:rsidRPr="002C1777" w:rsidRDefault="002C1777" w:rsidP="002C177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C1777">
        <w:rPr>
          <w:rFonts w:cstheme="minorHAnsi"/>
          <w:b/>
          <w:bCs/>
          <w:sz w:val="24"/>
          <w:szCs w:val="24"/>
        </w:rPr>
        <w:t>ЗАКОН</w:t>
      </w: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C1777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C1777">
        <w:rPr>
          <w:rFonts w:cstheme="minorHAnsi"/>
          <w:b/>
          <w:bCs/>
          <w:sz w:val="24"/>
          <w:szCs w:val="24"/>
        </w:rPr>
        <w:t>ОБ УПОЛНОМОЧЕННОМ ПО ПРАВАМ РЕБЕНКА</w:t>
      </w: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C1777">
        <w:rPr>
          <w:rFonts w:cstheme="minorHAnsi"/>
          <w:b/>
          <w:bCs/>
          <w:sz w:val="24"/>
          <w:szCs w:val="24"/>
        </w:rPr>
        <w:t>В ЧУВАШСКОЙ РЕСПУБЛИКЕ</w:t>
      </w: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2C1777">
        <w:rPr>
          <w:rFonts w:cstheme="minorHAnsi"/>
          <w:sz w:val="24"/>
          <w:szCs w:val="24"/>
        </w:rPr>
        <w:t>Принят</w:t>
      </w:r>
      <w:proofErr w:type="gramEnd"/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C1777">
        <w:rPr>
          <w:rFonts w:cstheme="minorHAnsi"/>
          <w:sz w:val="24"/>
          <w:szCs w:val="24"/>
        </w:rPr>
        <w:t>Государственным Советом</w:t>
      </w: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C1777">
        <w:rPr>
          <w:rFonts w:cstheme="minorHAnsi"/>
          <w:sz w:val="24"/>
          <w:szCs w:val="24"/>
        </w:rPr>
        <w:t>Чувашской Республики</w:t>
      </w: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2C1777">
        <w:rPr>
          <w:rFonts w:cstheme="minorHAnsi"/>
          <w:sz w:val="24"/>
          <w:szCs w:val="24"/>
        </w:rPr>
        <w:t>25 сентября 2012 года</w:t>
      </w: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C1777">
        <w:rPr>
          <w:rFonts w:cstheme="minorHAnsi"/>
          <w:sz w:val="24"/>
          <w:szCs w:val="24"/>
        </w:rPr>
        <w:t>Список изменяющих документов</w:t>
      </w: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2C1777">
        <w:rPr>
          <w:rFonts w:cstheme="minorHAnsi"/>
          <w:sz w:val="24"/>
          <w:szCs w:val="24"/>
        </w:rPr>
        <w:t xml:space="preserve">(в ред. Законов ЧР от 06.03.2013 </w:t>
      </w:r>
      <w:hyperlink r:id="rId7" w:history="1">
        <w:r w:rsidRPr="002C1777">
          <w:rPr>
            <w:rFonts w:cstheme="minorHAnsi"/>
            <w:sz w:val="24"/>
            <w:szCs w:val="24"/>
          </w:rPr>
          <w:t>N 6</w:t>
        </w:r>
      </w:hyperlink>
      <w:r w:rsidRPr="002C1777">
        <w:rPr>
          <w:rFonts w:cstheme="minorHAnsi"/>
          <w:sz w:val="24"/>
          <w:szCs w:val="24"/>
        </w:rPr>
        <w:t xml:space="preserve">, от 30.07.2013 </w:t>
      </w:r>
      <w:hyperlink r:id="rId8" w:history="1">
        <w:r w:rsidRPr="002C1777">
          <w:rPr>
            <w:rFonts w:cstheme="minorHAnsi"/>
            <w:sz w:val="24"/>
            <w:szCs w:val="24"/>
          </w:rPr>
          <w:t>N 37</w:t>
        </w:r>
      </w:hyperlink>
      <w:r w:rsidRPr="002C1777">
        <w:rPr>
          <w:rFonts w:cstheme="minorHAnsi"/>
          <w:sz w:val="24"/>
          <w:szCs w:val="24"/>
        </w:rPr>
        <w:t>,</w:t>
      </w:r>
      <w:proofErr w:type="gramEnd"/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C1777">
        <w:rPr>
          <w:rFonts w:cstheme="minorHAnsi"/>
          <w:sz w:val="24"/>
          <w:szCs w:val="24"/>
        </w:rPr>
        <w:t xml:space="preserve">от 30.07.2013 </w:t>
      </w:r>
      <w:hyperlink r:id="rId9" w:history="1">
        <w:r w:rsidRPr="002C1777">
          <w:rPr>
            <w:rFonts w:cstheme="minorHAnsi"/>
            <w:sz w:val="24"/>
            <w:szCs w:val="24"/>
          </w:rPr>
          <w:t>N 48</w:t>
        </w:r>
      </w:hyperlink>
      <w:r w:rsidRPr="002C1777">
        <w:rPr>
          <w:rFonts w:cstheme="minorHAnsi"/>
          <w:sz w:val="24"/>
          <w:szCs w:val="24"/>
        </w:rPr>
        <w:t xml:space="preserve">, от 30.06.2014 </w:t>
      </w:r>
      <w:hyperlink r:id="rId10" w:history="1">
        <w:r w:rsidRPr="002C1777">
          <w:rPr>
            <w:rFonts w:cstheme="minorHAnsi"/>
            <w:sz w:val="24"/>
            <w:szCs w:val="24"/>
          </w:rPr>
          <w:t>N 42</w:t>
        </w:r>
      </w:hyperlink>
      <w:r w:rsidRPr="002C1777">
        <w:rPr>
          <w:rFonts w:cstheme="minorHAnsi"/>
          <w:sz w:val="24"/>
          <w:szCs w:val="24"/>
        </w:rPr>
        <w:t xml:space="preserve">, от 26.12.2014 </w:t>
      </w:r>
      <w:hyperlink r:id="rId11" w:history="1">
        <w:r w:rsidRPr="002C1777">
          <w:rPr>
            <w:rFonts w:cstheme="minorHAnsi"/>
            <w:sz w:val="24"/>
            <w:szCs w:val="24"/>
          </w:rPr>
          <w:t>N 91</w:t>
        </w:r>
      </w:hyperlink>
      <w:r w:rsidRPr="002C1777">
        <w:rPr>
          <w:rFonts w:cstheme="minorHAnsi"/>
          <w:sz w:val="24"/>
          <w:szCs w:val="24"/>
        </w:rPr>
        <w:t>,</w:t>
      </w:r>
    </w:p>
    <w:p w:rsidR="002C1777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C1777">
        <w:rPr>
          <w:rFonts w:cstheme="minorHAnsi"/>
          <w:sz w:val="24"/>
          <w:szCs w:val="24"/>
        </w:rPr>
        <w:t xml:space="preserve">от 05.05.2015 </w:t>
      </w:r>
      <w:hyperlink r:id="rId12" w:history="1">
        <w:r w:rsidRPr="002C1777">
          <w:rPr>
            <w:rFonts w:cstheme="minorHAnsi"/>
            <w:sz w:val="24"/>
            <w:szCs w:val="24"/>
          </w:rPr>
          <w:t>N 13</w:t>
        </w:r>
      </w:hyperlink>
      <w:r w:rsidRPr="002C1777">
        <w:rPr>
          <w:rFonts w:cstheme="minorHAnsi"/>
          <w:sz w:val="24"/>
          <w:szCs w:val="24"/>
        </w:rPr>
        <w:t xml:space="preserve">, от 26.02.2016 </w:t>
      </w:r>
      <w:hyperlink r:id="rId13" w:history="1">
        <w:r w:rsidRPr="002C1777">
          <w:rPr>
            <w:rFonts w:cstheme="minorHAnsi"/>
            <w:sz w:val="24"/>
            <w:szCs w:val="24"/>
          </w:rPr>
          <w:t>N 1</w:t>
        </w:r>
      </w:hyperlink>
      <w:r w:rsidRPr="002C1777">
        <w:rPr>
          <w:rFonts w:cstheme="minorHAnsi"/>
          <w:sz w:val="24"/>
          <w:szCs w:val="24"/>
        </w:rPr>
        <w:t xml:space="preserve">, от 18.05.2017 </w:t>
      </w:r>
      <w:hyperlink r:id="rId14" w:history="1">
        <w:r w:rsidRPr="002C1777">
          <w:rPr>
            <w:rFonts w:cstheme="minorHAnsi"/>
            <w:sz w:val="24"/>
            <w:szCs w:val="24"/>
          </w:rPr>
          <w:t>N 30</w:t>
        </w:r>
      </w:hyperlink>
      <w:r w:rsidRPr="002C1777">
        <w:rPr>
          <w:rFonts w:cstheme="minorHAnsi"/>
          <w:sz w:val="24"/>
          <w:szCs w:val="24"/>
        </w:rPr>
        <w:t>,</w:t>
      </w:r>
    </w:p>
    <w:p w:rsidR="00916E9A" w:rsidRPr="002C1777" w:rsidRDefault="002C1777" w:rsidP="002C1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C1777">
        <w:rPr>
          <w:rFonts w:cstheme="minorHAnsi"/>
          <w:sz w:val="24"/>
          <w:szCs w:val="24"/>
        </w:rPr>
        <w:t xml:space="preserve">от 25.12.2017 </w:t>
      </w:r>
      <w:hyperlink r:id="rId15" w:history="1">
        <w:r w:rsidRPr="002C1777">
          <w:rPr>
            <w:rFonts w:cstheme="minorHAnsi"/>
            <w:sz w:val="24"/>
            <w:szCs w:val="24"/>
          </w:rPr>
          <w:t>N 83</w:t>
        </w:r>
      </w:hyperlink>
      <w:r w:rsidRPr="002C1777">
        <w:rPr>
          <w:rFonts w:cstheme="minorHAnsi"/>
          <w:sz w:val="24"/>
          <w:szCs w:val="24"/>
        </w:rPr>
        <w:t xml:space="preserve">, от 13.02.2019 </w:t>
      </w:r>
      <w:hyperlink r:id="rId16" w:history="1">
        <w:r w:rsidRPr="002C1777">
          <w:rPr>
            <w:rFonts w:cstheme="minorHAnsi"/>
            <w:sz w:val="24"/>
            <w:szCs w:val="24"/>
          </w:rPr>
          <w:t>N 3</w:t>
        </w:r>
      </w:hyperlink>
      <w:r w:rsidRPr="002C1777">
        <w:rPr>
          <w:rFonts w:cstheme="minorHAnsi"/>
          <w:sz w:val="24"/>
          <w:szCs w:val="24"/>
        </w:rPr>
        <w:t>)</w:t>
      </w:r>
    </w:p>
    <w:p w:rsidR="00916E9A" w:rsidRPr="00AB29CF" w:rsidRDefault="00916E9A" w:rsidP="00916E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Настоящий Закон определяет порядок назначения на должность и освобождения от должности Уполномоченного по правам ребенка в Чувашской Республике, его компетенцию, организационные формы и условия его деятельности.</w:t>
      </w:r>
    </w:p>
    <w:p w:rsidR="002C1777" w:rsidRPr="0059104B" w:rsidRDefault="002C1777" w:rsidP="00916E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59104B">
        <w:rPr>
          <w:rFonts w:cstheme="minorHAnsi"/>
          <w:b/>
          <w:bCs/>
          <w:sz w:val="24"/>
          <w:szCs w:val="24"/>
        </w:rPr>
        <w:t>Статья 1. Уполномоченный по правам ребенка в Чувашской Республике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1. </w:t>
      </w:r>
      <w:proofErr w:type="gramStart"/>
      <w:r w:rsidRPr="0059104B">
        <w:rPr>
          <w:rFonts w:cstheme="minorHAnsi"/>
          <w:sz w:val="24"/>
          <w:szCs w:val="24"/>
        </w:rPr>
        <w:t xml:space="preserve">Должность Уполномоченного по правам ребенка в Чувашской Республике (далее - Уполномоченный) учреждена в соответствии с Федеральным </w:t>
      </w:r>
      <w:hyperlink r:id="rId17" w:history="1">
        <w:r w:rsidRPr="0059104B">
          <w:rPr>
            <w:rFonts w:cstheme="minorHAnsi"/>
            <w:sz w:val="24"/>
            <w:szCs w:val="24"/>
          </w:rPr>
          <w:t>законом</w:t>
        </w:r>
      </w:hyperlink>
      <w:r w:rsidRPr="0059104B">
        <w:rPr>
          <w:rFonts w:cstheme="minorHAnsi"/>
          <w:sz w:val="24"/>
          <w:szCs w:val="24"/>
        </w:rPr>
        <w:t xml:space="preserve"> от 24 июля 1998 года N 124-ФЗ "Об основных гарантиях прав ребенка в Российской Федерации" и </w:t>
      </w:r>
      <w:hyperlink r:id="rId18" w:history="1">
        <w:r w:rsidRPr="0059104B">
          <w:rPr>
            <w:rFonts w:cstheme="minorHAnsi"/>
            <w:sz w:val="24"/>
            <w:szCs w:val="24"/>
          </w:rPr>
          <w:t>Конституцией</w:t>
        </w:r>
      </w:hyperlink>
      <w:r w:rsidRPr="0059104B">
        <w:rPr>
          <w:rFonts w:cstheme="minorHAnsi"/>
          <w:sz w:val="24"/>
          <w:szCs w:val="24"/>
        </w:rPr>
        <w:t xml:space="preserve"> Чувашской Республики в целях обеспечения основных гарантий государственной защиты прав и законных интересов ребенка в Чувашской Республике, соблюдения этих прав и законных интересов органами государственной власти Чувашской</w:t>
      </w:r>
      <w:proofErr w:type="gramEnd"/>
      <w:r w:rsidRPr="0059104B">
        <w:rPr>
          <w:rFonts w:cstheme="minorHAnsi"/>
          <w:sz w:val="24"/>
          <w:szCs w:val="24"/>
        </w:rPr>
        <w:t xml:space="preserve"> Республики, органами местного самоуправления в Чувашской Республике (далее - органы местного самоуправления) и их должностными лицами.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2. Деятельность Уполномоченного дополняет существующие средства государственной защиты прав и законных интересов ребенка, не отменяет и не влечет пересмотра компетенции государственных органов, обеспечивающих защиту и восстановление нарушенных прав и законных интересов ребенка.</w:t>
      </w:r>
    </w:p>
    <w:p w:rsidR="00916E9A" w:rsidRPr="0059104B" w:rsidRDefault="00916E9A" w:rsidP="00916E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59104B">
        <w:rPr>
          <w:rFonts w:cstheme="minorHAnsi"/>
          <w:b/>
          <w:bCs/>
          <w:sz w:val="24"/>
          <w:szCs w:val="24"/>
        </w:rPr>
        <w:t>Статья 3. Основные задачи Уполномоченного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1. Основными задачами Уполномоченного являются: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1) содействие обеспечению основных гарантий государственной защиты прав и законных интересов ребенка, восстановлению нарушенных прав и законных интересов ребенка;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2) разъяснение и пропаганда прав и законных интересов ребенка;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lastRenderedPageBreak/>
        <w:t>3) взаимодействие с органами государственной власти Чувашской Республики, органами местного самоуправления, организациями в Чувашской Республике в области обеспечения и защиты прав и законных интересов ребенка;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4) содействие совершенствованию механизма обеспечения и защиты прав и законных интересов ребенка;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5) другие задачи, предусмотренные законодательством Российской Федерации и законодательством Чувашской Республики.</w:t>
      </w:r>
    </w:p>
    <w:p w:rsidR="002C1777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2. Приоритетной задачей Уполномоченного является защита прав и законных интересов детей-сирот, детей, оставшихся без попечения родителей, лиц из числа детей-сирот и детей, оставшихся без попечения родителей, и иных категорий детей, находящихся в трудной жизненной ситуации.</w:t>
      </w:r>
    </w:p>
    <w:p w:rsidR="00041C9A" w:rsidRDefault="00041C9A" w:rsidP="008514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85146D" w:rsidRDefault="0085146D" w:rsidP="008514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Статья 5. Требования, предъявляемые к кандидату на должность Уполномоченного</w:t>
      </w:r>
    </w:p>
    <w:p w:rsidR="0085146D" w:rsidRDefault="0085146D" w:rsidP="008514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5146D" w:rsidRPr="0085146D" w:rsidRDefault="0085146D" w:rsidP="00851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85146D">
        <w:rPr>
          <w:rFonts w:ascii="Calibri" w:hAnsi="Calibri" w:cs="Calibri"/>
          <w:bCs/>
          <w:sz w:val="24"/>
          <w:szCs w:val="24"/>
        </w:rPr>
        <w:t>На должность Уполномоченного назначается лицо, являющееся гражданином Российской Федерации, не моложе 30 лет, имеющее высшее образование и познания в области прав и законных интересов ребенка, опыт правозащитной деятельности, обладающее гражданской дееспособностью в соответствии с гражданским законодательством, не имеющее непогашенной или неснятой судимости.</w:t>
      </w:r>
    </w:p>
    <w:p w:rsidR="00A478C5" w:rsidRPr="0059104B" w:rsidRDefault="00A478C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59104B">
        <w:rPr>
          <w:rFonts w:cstheme="minorHAnsi"/>
          <w:b/>
          <w:bCs/>
          <w:sz w:val="24"/>
          <w:szCs w:val="24"/>
        </w:rPr>
        <w:t>Статья 6. Порядок назначения на должность Уполномоченного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1. Уполномоченный назначается на должность Государственным Советом Чувашской Республики большинством голосов от числа избранных депутатов Государственного Совета Чувашской Республики тайным голосованием в порядке, установленном настоящим Законом и </w:t>
      </w:r>
      <w:hyperlink r:id="rId19" w:history="1">
        <w:r w:rsidRPr="0059104B">
          <w:rPr>
            <w:rFonts w:cstheme="minorHAnsi"/>
            <w:sz w:val="24"/>
            <w:szCs w:val="24"/>
          </w:rPr>
          <w:t>Регламентом</w:t>
        </w:r>
      </w:hyperlink>
      <w:r w:rsidRPr="0059104B">
        <w:rPr>
          <w:rFonts w:cstheme="minorHAnsi"/>
          <w:sz w:val="24"/>
          <w:szCs w:val="24"/>
        </w:rPr>
        <w:t xml:space="preserve"> Государственного Совета Чувашской Республики.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(в ред. </w:t>
      </w:r>
      <w:hyperlink r:id="rId20" w:history="1">
        <w:r w:rsidRPr="0059104B">
          <w:rPr>
            <w:rFonts w:cstheme="minorHAnsi"/>
            <w:sz w:val="24"/>
            <w:szCs w:val="24"/>
          </w:rPr>
          <w:t>Закона</w:t>
        </w:r>
      </w:hyperlink>
      <w:r w:rsidRPr="0059104B">
        <w:rPr>
          <w:rFonts w:cstheme="minorHAnsi"/>
          <w:sz w:val="24"/>
          <w:szCs w:val="24"/>
        </w:rPr>
        <w:t xml:space="preserve"> ЧР от 30.07.2013 N 37)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2. Предложения о кандидатах на должность Уполномоченного могут вноситься в Государственный Совет Чувашской Республики Главой Чувашской Республики и депутатами Государственного Совета Чувашской Республики.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3. Предложения о кандидатах на должность Уполномоченного Главе Чувашской Республики вправе направить граждане Российской Федерации, объединения граждан Российской Федерации, юридические лица, действующие на территории Чувашской Республики, представительные органы муниципальных образований Чувашской Республики.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4. Предложения о кандидатах на должность Уполномоченного вносятся в Государственный Совет Чувашской Республики: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а) не ранее чем за два месяца и не </w:t>
      </w:r>
      <w:proofErr w:type="gramStart"/>
      <w:r w:rsidRPr="0059104B">
        <w:rPr>
          <w:rFonts w:cstheme="minorHAnsi"/>
          <w:sz w:val="24"/>
          <w:szCs w:val="24"/>
        </w:rPr>
        <w:t>позднее</w:t>
      </w:r>
      <w:proofErr w:type="gramEnd"/>
      <w:r w:rsidRPr="0059104B">
        <w:rPr>
          <w:rFonts w:cstheme="minorHAnsi"/>
          <w:sz w:val="24"/>
          <w:szCs w:val="24"/>
        </w:rPr>
        <w:t xml:space="preserve"> чем за месяц до окончания срока полномочий предыдущего Уполномоченного;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(в ред. </w:t>
      </w:r>
      <w:hyperlink r:id="rId21" w:history="1">
        <w:r w:rsidRPr="0059104B">
          <w:rPr>
            <w:rFonts w:cstheme="minorHAnsi"/>
            <w:sz w:val="24"/>
            <w:szCs w:val="24"/>
          </w:rPr>
          <w:t>Закона</w:t>
        </w:r>
      </w:hyperlink>
      <w:r w:rsidRPr="0059104B">
        <w:rPr>
          <w:rFonts w:cstheme="minorHAnsi"/>
          <w:sz w:val="24"/>
          <w:szCs w:val="24"/>
        </w:rPr>
        <w:t xml:space="preserve"> ЧР от 25.12.2017 N 83)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б) в течение месяца со дня досрочного прекращения полномочий Уполномоченного;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lastRenderedPageBreak/>
        <w:t xml:space="preserve">в) в течение месяца со дня проведения голосования в случае повторного рассмотрения вопроса о назначении на должность Уполномоченного в соответствии с </w:t>
      </w:r>
      <w:hyperlink w:anchor="Par13" w:history="1">
        <w:r w:rsidRPr="0059104B">
          <w:rPr>
            <w:rFonts w:cstheme="minorHAnsi"/>
            <w:sz w:val="24"/>
            <w:szCs w:val="24"/>
          </w:rPr>
          <w:t>частью 7</w:t>
        </w:r>
      </w:hyperlink>
      <w:r w:rsidRPr="0059104B">
        <w:rPr>
          <w:rFonts w:cstheme="minorHAnsi"/>
          <w:sz w:val="24"/>
          <w:szCs w:val="24"/>
        </w:rPr>
        <w:t xml:space="preserve"> настоящей статьи.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5. Утратила силу. - </w:t>
      </w:r>
      <w:hyperlink r:id="rId22" w:history="1">
        <w:r w:rsidRPr="0059104B">
          <w:rPr>
            <w:rFonts w:cstheme="minorHAnsi"/>
            <w:sz w:val="24"/>
            <w:szCs w:val="24"/>
          </w:rPr>
          <w:t>Закон</w:t>
        </w:r>
      </w:hyperlink>
      <w:r w:rsidRPr="0059104B">
        <w:rPr>
          <w:rFonts w:cstheme="minorHAnsi"/>
          <w:sz w:val="24"/>
          <w:szCs w:val="24"/>
        </w:rPr>
        <w:t xml:space="preserve"> ЧР от 18.05.2017 N 30.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6. Перед проведением процедуры голосования по назначению на должность кандидат на должность Уполномоченного вправе выступить на заседании Государственного Совета Чувашской Республики.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1" w:name="Par13"/>
      <w:bookmarkEnd w:id="1"/>
      <w:r w:rsidRPr="0059104B">
        <w:rPr>
          <w:rFonts w:cstheme="minorHAnsi"/>
          <w:sz w:val="24"/>
          <w:szCs w:val="24"/>
        </w:rPr>
        <w:t>7. В случае</w:t>
      </w:r>
      <w:proofErr w:type="gramStart"/>
      <w:r w:rsidRPr="0059104B">
        <w:rPr>
          <w:rFonts w:cstheme="minorHAnsi"/>
          <w:sz w:val="24"/>
          <w:szCs w:val="24"/>
        </w:rPr>
        <w:t>,</w:t>
      </w:r>
      <w:proofErr w:type="gramEnd"/>
      <w:r w:rsidRPr="0059104B">
        <w:rPr>
          <w:rFonts w:cstheme="minorHAnsi"/>
          <w:sz w:val="24"/>
          <w:szCs w:val="24"/>
        </w:rPr>
        <w:t xml:space="preserve"> если в результате тайного голосования ни одна из предложенных кандидатур на должность Уполномоченного не набрала необходимого числа голосов, проводится повторное рассмотрение кандидатур на должность Уполномоченного в порядке, предусмотренном настоящей статьей.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Для повторного рассмотрения могут быть предложены те же или новые кандидатуры. Одна и та же кандидатура не может быть предложена для назначения на должность Уполномоченного более двух раз.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8. Государственный Совет Чувашской Республики принимает постановление о назначении на должность Уполномоченного не позднее 30 дней со дня истечения срока полномочий предыдущего Уполномоченного.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В случае досрочного прекращения полномочий Уполномоченного новый Уполномоченный должен быть назначен Государственным Советом Чувашской Республики в течение двух месяцев со дня досрочного прекращения полномочий предыдущего Уполномоченного в порядке, установленном настоящей статьей.</w:t>
      </w:r>
    </w:p>
    <w:p w:rsidR="002C1777" w:rsidRPr="0059104B" w:rsidRDefault="002C1777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59104B">
        <w:rPr>
          <w:rFonts w:cstheme="minorHAnsi"/>
          <w:b/>
          <w:bCs/>
          <w:sz w:val="24"/>
          <w:szCs w:val="24"/>
        </w:rPr>
        <w:t>Статья 11. Досрочное прекращение полномочий Уполномоченного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1. Полномочия Уполномоченного прекращаются досрочно в случаях: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1) смерти;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2) подачи заявления о сложении полномочий;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3) нарушения требований </w:t>
      </w:r>
      <w:hyperlink r:id="rId23" w:history="1">
        <w:r w:rsidRPr="0059104B">
          <w:rPr>
            <w:rFonts w:cstheme="minorHAnsi"/>
            <w:sz w:val="24"/>
            <w:szCs w:val="24"/>
          </w:rPr>
          <w:t>статьи 10</w:t>
        </w:r>
      </w:hyperlink>
      <w:r w:rsidRPr="0059104B">
        <w:rPr>
          <w:rFonts w:cstheme="minorHAnsi"/>
          <w:sz w:val="24"/>
          <w:szCs w:val="24"/>
        </w:rPr>
        <w:t xml:space="preserve"> настоящего Закона;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4) признания судом недееспособным или ограниченно дееспособным;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5) признания судом безвестно отсутствующим или объявления умершим;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6) неспособности по состоянию здоровья или по иным причинам в течение длительного времени (не менее четырех месяцев подряд) исполнять свои обязанности;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7) вступления в законную силу в отношении его обвинительного приговора суда;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8) прекращения гражданства Российской Федерации,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9) выезда за пределы Российской Федерации на постоянное место жительства.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lastRenderedPageBreak/>
        <w:t>2. Уполномоченный досрочно освобождается от должности Государственным Советом Чувашской Республики большинством голосов от числа избранных депутатов Государственного Совета Чувашской Республики тайным голосованием.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(в ред. </w:t>
      </w:r>
      <w:hyperlink r:id="rId24" w:history="1">
        <w:r w:rsidRPr="0059104B">
          <w:rPr>
            <w:rFonts w:cstheme="minorHAnsi"/>
            <w:sz w:val="24"/>
            <w:szCs w:val="24"/>
          </w:rPr>
          <w:t>Закона</w:t>
        </w:r>
      </w:hyperlink>
      <w:r w:rsidRPr="0059104B">
        <w:rPr>
          <w:rFonts w:cstheme="minorHAnsi"/>
          <w:sz w:val="24"/>
          <w:szCs w:val="24"/>
        </w:rPr>
        <w:t xml:space="preserve"> ЧР от 30.07.2013 N 37)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59104B">
        <w:rPr>
          <w:rFonts w:cstheme="minorHAnsi"/>
          <w:sz w:val="24"/>
          <w:szCs w:val="24"/>
        </w:rPr>
        <w:t xml:space="preserve">Освобождение от должности Уполномоченного в связи с утратой доверия осуществляется в случаях, предусмотренных </w:t>
      </w:r>
      <w:hyperlink r:id="rId25" w:history="1">
        <w:r w:rsidRPr="0059104B">
          <w:rPr>
            <w:rFonts w:cstheme="minorHAnsi"/>
            <w:sz w:val="24"/>
            <w:szCs w:val="24"/>
          </w:rPr>
          <w:t>статьей 13.1</w:t>
        </w:r>
      </w:hyperlink>
      <w:r w:rsidRPr="0059104B">
        <w:rPr>
          <w:rFonts w:cstheme="minorHAnsi"/>
          <w:sz w:val="24"/>
          <w:szCs w:val="24"/>
        </w:rPr>
        <w:t xml:space="preserve"> Федерального закона от 25 декабря 2008 года N 273-ФЗ "О противодействии коррупции", по результатам проверки, проведенной в соответствии со </w:t>
      </w:r>
      <w:hyperlink r:id="rId26" w:history="1">
        <w:r w:rsidRPr="0059104B">
          <w:rPr>
            <w:rFonts w:cstheme="minorHAnsi"/>
            <w:sz w:val="24"/>
            <w:szCs w:val="24"/>
          </w:rPr>
          <w:t>статьей 10.1</w:t>
        </w:r>
      </w:hyperlink>
      <w:r w:rsidRPr="0059104B">
        <w:rPr>
          <w:rFonts w:cstheme="minorHAnsi"/>
          <w:sz w:val="24"/>
          <w:szCs w:val="24"/>
        </w:rPr>
        <w:t xml:space="preserve"> настоящего Закона, в результате которой было выявлено обстоятельство, являющееся основанием для освобождения от должности в связи с утратой доверия.</w:t>
      </w:r>
      <w:proofErr w:type="gramEnd"/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(абзац введен </w:t>
      </w:r>
      <w:hyperlink r:id="rId27" w:history="1">
        <w:r w:rsidRPr="0059104B">
          <w:rPr>
            <w:rFonts w:cstheme="minorHAnsi"/>
            <w:sz w:val="24"/>
            <w:szCs w:val="24"/>
          </w:rPr>
          <w:t>Законом</w:t>
        </w:r>
      </w:hyperlink>
      <w:r w:rsidRPr="0059104B">
        <w:rPr>
          <w:rFonts w:cstheme="minorHAnsi"/>
          <w:sz w:val="24"/>
          <w:szCs w:val="24"/>
        </w:rPr>
        <w:t xml:space="preserve"> ЧР от 30.06.2014 N 42; в ред. </w:t>
      </w:r>
      <w:hyperlink r:id="rId28" w:history="1">
        <w:r w:rsidRPr="0059104B">
          <w:rPr>
            <w:rFonts w:cstheme="minorHAnsi"/>
            <w:sz w:val="24"/>
            <w:szCs w:val="24"/>
          </w:rPr>
          <w:t>Закона</w:t>
        </w:r>
      </w:hyperlink>
      <w:r w:rsidRPr="0059104B">
        <w:rPr>
          <w:rFonts w:cstheme="minorHAnsi"/>
          <w:sz w:val="24"/>
          <w:szCs w:val="24"/>
        </w:rPr>
        <w:t xml:space="preserve"> ЧР от 25.12.2017 N 83)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59104B">
        <w:rPr>
          <w:rFonts w:cstheme="minorHAnsi"/>
          <w:sz w:val="24"/>
          <w:szCs w:val="24"/>
        </w:rPr>
        <w:t xml:space="preserve">Освобождение от должности Уполномоченного в связи с утратой доверия осуществляется Государственным Советом Чувашской Республики не позднее двух месяцев со дня поступления доклада о результатах проверки, предусмотренной </w:t>
      </w:r>
      <w:hyperlink r:id="rId29" w:history="1">
        <w:r w:rsidRPr="0059104B">
          <w:rPr>
            <w:rFonts w:cstheme="minorHAnsi"/>
            <w:sz w:val="24"/>
            <w:szCs w:val="24"/>
          </w:rPr>
          <w:t>частью 1 статьи 10.1</w:t>
        </w:r>
      </w:hyperlink>
      <w:r w:rsidRPr="0059104B">
        <w:rPr>
          <w:rFonts w:cstheme="minorHAnsi"/>
          <w:sz w:val="24"/>
          <w:szCs w:val="24"/>
        </w:rPr>
        <w:t xml:space="preserve"> настоящего Закона, содержащего информацию о выявлении в результате проверки обстоятельства, являющегося основанием для освобождения от должности в связи с утратой доверия, не считая периода временной нетрудоспособности Уполномоченного, пребывания его в</w:t>
      </w:r>
      <w:proofErr w:type="gramEnd"/>
      <w:r w:rsidRPr="0059104B">
        <w:rPr>
          <w:rFonts w:cstheme="minorHAnsi"/>
          <w:sz w:val="24"/>
          <w:szCs w:val="24"/>
        </w:rPr>
        <w:t xml:space="preserve"> </w:t>
      </w:r>
      <w:proofErr w:type="gramStart"/>
      <w:r w:rsidRPr="0059104B">
        <w:rPr>
          <w:rFonts w:cstheme="minorHAnsi"/>
          <w:sz w:val="24"/>
          <w:szCs w:val="24"/>
        </w:rPr>
        <w:t>отпуске</w:t>
      </w:r>
      <w:proofErr w:type="gramEnd"/>
      <w:r w:rsidRPr="0059104B">
        <w:rPr>
          <w:rFonts w:cstheme="minorHAnsi"/>
          <w:sz w:val="24"/>
          <w:szCs w:val="24"/>
        </w:rPr>
        <w:t xml:space="preserve">, других случаев неисполнения должностных обязанностей по уважительным причинам, а также времени проведения проверки, предусмотренной </w:t>
      </w:r>
      <w:hyperlink r:id="rId30" w:history="1">
        <w:r w:rsidRPr="0059104B">
          <w:rPr>
            <w:rFonts w:cstheme="minorHAnsi"/>
            <w:sz w:val="24"/>
            <w:szCs w:val="24"/>
          </w:rPr>
          <w:t>частью 1 статьи 10.1</w:t>
        </w:r>
      </w:hyperlink>
      <w:r w:rsidRPr="0059104B">
        <w:rPr>
          <w:rFonts w:cstheme="minorHAnsi"/>
          <w:sz w:val="24"/>
          <w:szCs w:val="24"/>
        </w:rPr>
        <w:t xml:space="preserve"> настоящего Закона, и рассмотрения ее материалов Комиссией по координации работы по противодействию коррупции в Чувашской Республике. При этом освобождение от должности Уполномоченного осуществляется не позднее шести месяцев со дня поступления доклада, содержащего информацию о выявлении в результате проверки, предусмотренной </w:t>
      </w:r>
      <w:hyperlink r:id="rId31" w:history="1">
        <w:r w:rsidRPr="0059104B">
          <w:rPr>
            <w:rFonts w:cstheme="minorHAnsi"/>
            <w:sz w:val="24"/>
            <w:szCs w:val="24"/>
          </w:rPr>
          <w:t>частью 1 статьи 10.1</w:t>
        </w:r>
      </w:hyperlink>
      <w:r w:rsidRPr="0059104B">
        <w:rPr>
          <w:rFonts w:cstheme="minorHAnsi"/>
          <w:sz w:val="24"/>
          <w:szCs w:val="24"/>
        </w:rPr>
        <w:t xml:space="preserve"> настоящего Закона, обстоятельства, являющегося основанием для освобождения от должности в связи с утратой доверия.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(абзац введен </w:t>
      </w:r>
      <w:hyperlink r:id="rId32" w:history="1">
        <w:r w:rsidRPr="0059104B">
          <w:rPr>
            <w:rFonts w:cstheme="minorHAnsi"/>
            <w:sz w:val="24"/>
            <w:szCs w:val="24"/>
          </w:rPr>
          <w:t>Законом</w:t>
        </w:r>
      </w:hyperlink>
      <w:r w:rsidRPr="0059104B">
        <w:rPr>
          <w:rFonts w:cstheme="minorHAnsi"/>
          <w:sz w:val="24"/>
          <w:szCs w:val="24"/>
        </w:rPr>
        <w:t xml:space="preserve"> ЧР от 25.12.2017 N 83)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3. </w:t>
      </w:r>
      <w:proofErr w:type="gramStart"/>
      <w:r w:rsidRPr="0059104B">
        <w:rPr>
          <w:rFonts w:cstheme="minorHAnsi"/>
          <w:sz w:val="24"/>
          <w:szCs w:val="24"/>
        </w:rPr>
        <w:t>В случае досрочного прекращения полномочий Уполномоченного на период до вступления в должность нового Уполномоченного в соответствии</w:t>
      </w:r>
      <w:proofErr w:type="gramEnd"/>
      <w:r w:rsidRPr="0059104B">
        <w:rPr>
          <w:rFonts w:cstheme="minorHAnsi"/>
          <w:sz w:val="24"/>
          <w:szCs w:val="24"/>
        </w:rPr>
        <w:t xml:space="preserve"> с настоящим Законом его функции временно исполняет Уполномоченный по правам человека в Чувашской Республике.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(часть 3 введена </w:t>
      </w:r>
      <w:hyperlink r:id="rId33" w:history="1">
        <w:r w:rsidRPr="0059104B">
          <w:rPr>
            <w:rFonts w:cstheme="minorHAnsi"/>
            <w:sz w:val="24"/>
            <w:szCs w:val="24"/>
          </w:rPr>
          <w:t>Законом</w:t>
        </w:r>
      </w:hyperlink>
      <w:r w:rsidRPr="0059104B">
        <w:rPr>
          <w:rFonts w:cstheme="minorHAnsi"/>
          <w:sz w:val="24"/>
          <w:szCs w:val="24"/>
        </w:rPr>
        <w:t xml:space="preserve"> ЧР от 18.05.2017 N 30)</w:t>
      </w:r>
    </w:p>
    <w:p w:rsidR="002C1777" w:rsidRPr="0059104B" w:rsidRDefault="002C1777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59104B">
        <w:rPr>
          <w:rFonts w:cstheme="minorHAnsi"/>
          <w:b/>
          <w:bCs/>
          <w:sz w:val="24"/>
          <w:szCs w:val="24"/>
        </w:rPr>
        <w:t>Статья 12. Компетенция Уполномоченного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1. Уполномоченный действует в пределах компетенции, установленной законодательством Российской Федерации, настоящим Законом и иными нормативными правовыми актами Чувашской Республики, и не вправе принимать решения, отнесенные к компетенции других государственных органов, органов местного самоуправления и их должностных лиц.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2. В целях выполнения своих задач Уполномоченный: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1) осуществляет прием граждан, рассматривает их обращения, связанные с обеспечением и защитой прав и законных интересов ребенка;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2) проверяет самостоятельно или совместно с органами государственной власти Чувашской Республики, органами местного самоуправления и их должностными лицами сообщения о фактах нарушения прав и законных интересов ребенка;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lastRenderedPageBreak/>
        <w:t>3) участвует в деятельности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Чувашской Республики;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59104B">
        <w:rPr>
          <w:rFonts w:cstheme="minorHAnsi"/>
          <w:sz w:val="24"/>
          <w:szCs w:val="24"/>
        </w:rPr>
        <w:t>4) направляет органам государственной власти Чувашской Республики, органам местного самоуправления, их должностным лицам, в решениях или действиях (бездействии) которых он усматривает нарушения прав и законных интересов ребенка, свое заключение, содержащее рекомендации о необходимых мерах по восстановлению нарушенных прав и законных интересов ребенка и предотвращению подобных нарушений в дальнейшем (далее - заключение Уполномоченного);</w:t>
      </w:r>
      <w:proofErr w:type="gramEnd"/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5) информирует правоохранительные органы в Чувашской Республике о фактах нарушения прав и законных интересов ребенка;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6) вносит в органы государственной власти Чувашской Республики, органы местного самоуправления предложения по совершенствованию деятельности по осуществлению защиты прав и законных интересов ребенка;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7) осуществляет сбор, изучение и анализ информации, содержащейся в материалах, получаемых от органов государственной власти Чувашской Республики, органов местного самоуправления, а также в обращениях граждан, в сообщениях средств массовой информации по вопросам обеспечения и защиты прав и законных интересов ребенка;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8) привлекает экспертов и специалистов для осуществления отдельных видов работ, требующих специальных знаний;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9) 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3. Уполномоченный в пределах своих полномочий имеет право: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по </w:t>
      </w:r>
      <w:proofErr w:type="gramStart"/>
      <w:r w:rsidRPr="0059104B">
        <w:rPr>
          <w:rFonts w:cstheme="minorHAnsi"/>
          <w:sz w:val="24"/>
          <w:szCs w:val="24"/>
        </w:rPr>
        <w:t>предъявлении</w:t>
      </w:r>
      <w:proofErr w:type="gramEnd"/>
      <w:r w:rsidRPr="0059104B">
        <w:rPr>
          <w:rFonts w:cstheme="minorHAnsi"/>
          <w:sz w:val="24"/>
          <w:szCs w:val="24"/>
        </w:rPr>
        <w:t xml:space="preserve"> удостоверения Уполномоченного беспрепятственно посещать по вопросам своей деятельности органы государственной власти Чувашской Республики;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без специального разрешения для осуществления контроля посещать в пределах территории Чувашской Республики: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(в ред. </w:t>
      </w:r>
      <w:hyperlink r:id="rId34" w:history="1">
        <w:r w:rsidRPr="0059104B">
          <w:rPr>
            <w:rFonts w:cstheme="minorHAnsi"/>
            <w:sz w:val="24"/>
            <w:szCs w:val="24"/>
          </w:rPr>
          <w:t>Закона</w:t>
        </w:r>
      </w:hyperlink>
      <w:r w:rsidRPr="0059104B">
        <w:rPr>
          <w:rFonts w:cstheme="minorHAnsi"/>
          <w:sz w:val="24"/>
          <w:szCs w:val="24"/>
        </w:rPr>
        <w:t xml:space="preserve"> ЧР от 26.12.2014 N 91)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учреждения, исполняющие наказания, и следственные изоляторы, в которых содержатся несовершеннолетние, беременные женщины и женщины, имеющие детей в домах ребенка исправительных учреждений;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места содержания под стражей, в которых содержатся несовершеннолетние и беременные женщины;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безотлагательно быть принятым по вопросам своей деятельности руководителями и другими должностными лицами органов государственной власти Чувашской Республики;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запрашивать и получать в установленном порядке необходимые документы и материалы от органов государственной власти Чувашской Республики, органов местного самоуправления, их должностных лиц по вопросам, связанным с обеспечением и защитой прав и законных интересов ребенка, в связи с обращением гражданина;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lastRenderedPageBreak/>
        <w:t>самостоятельно или совместно с соответствующими органами, в ведении которых находятся вопросы, связанные с защитой и восстановлением прав и законных интересов ребенка, проводить проверку деятельности органов государственной власти Чувашской Республики и их должностных лиц, нарушающих права и законные интересы ребенка;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беспрепятственно посещать органы государственной власти Чувашской Республики, присутствовать на заседаниях их коллегиальных органов;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быть инициатором проведения общественной экспертизы и общественной проверки в соответствии с Федеральным </w:t>
      </w:r>
      <w:hyperlink r:id="rId35" w:history="1">
        <w:r w:rsidRPr="0059104B">
          <w:rPr>
            <w:rFonts w:cstheme="minorHAnsi"/>
            <w:sz w:val="24"/>
            <w:szCs w:val="24"/>
          </w:rPr>
          <w:t>законом</w:t>
        </w:r>
      </w:hyperlink>
      <w:r w:rsidRPr="0059104B">
        <w:rPr>
          <w:rFonts w:cstheme="minorHAnsi"/>
          <w:sz w:val="24"/>
          <w:szCs w:val="24"/>
        </w:rPr>
        <w:t xml:space="preserve"> от 21 июля 2014 года N 212-ФЗ "Об основах общественного контроля в Российской Федерации";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(абзац введен </w:t>
      </w:r>
      <w:hyperlink r:id="rId36" w:history="1">
        <w:r w:rsidRPr="0059104B">
          <w:rPr>
            <w:rFonts w:cstheme="minorHAnsi"/>
            <w:sz w:val="24"/>
            <w:szCs w:val="24"/>
          </w:rPr>
          <w:t>Законом</w:t>
        </w:r>
      </w:hyperlink>
      <w:r w:rsidRPr="0059104B">
        <w:rPr>
          <w:rFonts w:cstheme="minorHAnsi"/>
          <w:sz w:val="24"/>
          <w:szCs w:val="24"/>
        </w:rPr>
        <w:t xml:space="preserve"> ЧР от 26.12.2014 N 91)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осуществлять иные права, предусмотренные законодательством Российской Федерации и законодательством Чувашской Республики.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4. При наличии информации о массовых или грубых нарушениях прав и законных интересов детей либо в случаях, имеющих особое общественное значение, Уполномоченный вправе: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выступить с докладом на очередном заседании Государственного Совета Чувашской Республики;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обратиться в Государственный Совет Чувашской Республики с предложением о проведении парламентских слушаний по фактам массовых или грубых нарушений прав и законных интересов детей, а также непосредственно либо через своего представителя участвовать в проводимых парламентских слушаниях.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5. Уполномоченный осуществляет взаимодействие с Уполномоченным по правам человека в Чувашской Республике, Общественной палатой Чувашской Республики, общественной наблюдательной комиссией, сформированной в Чувашской Республике в целях содействия реализации государственной политики в области обеспечения прав ребенка в местах принудительного содержания.</w:t>
      </w:r>
    </w:p>
    <w:p w:rsidR="002C1777" w:rsidRPr="0059104B" w:rsidRDefault="002C1777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59104B">
        <w:rPr>
          <w:rFonts w:cstheme="minorHAnsi"/>
          <w:b/>
          <w:bCs/>
          <w:sz w:val="24"/>
          <w:szCs w:val="24"/>
        </w:rPr>
        <w:t>Статья 15. Доклад Уполномоченного</w:t>
      </w: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777" w:rsidRPr="0059104B" w:rsidRDefault="002C1777" w:rsidP="002C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 xml:space="preserve">1. По окончании календарного года, но не позднее 1 мая года, следующего за </w:t>
      </w:r>
      <w:proofErr w:type="gramStart"/>
      <w:r w:rsidRPr="0059104B">
        <w:rPr>
          <w:rFonts w:cstheme="minorHAnsi"/>
          <w:sz w:val="24"/>
          <w:szCs w:val="24"/>
        </w:rPr>
        <w:t>отчетным</w:t>
      </w:r>
      <w:proofErr w:type="gramEnd"/>
      <w:r w:rsidRPr="0059104B">
        <w:rPr>
          <w:rFonts w:cstheme="minorHAnsi"/>
          <w:sz w:val="24"/>
          <w:szCs w:val="24"/>
        </w:rPr>
        <w:t>, Уполномоченный направляет доклад о своей деятельности Главе Чувашской Республики, в Государственный Совет Чувашской Республики и Общественную палату Чувашской Республики.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2. Ежегодный доклад заслушивается на заседании Государственного Совета Чувашской Республики.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3. По отдельным вопросам соблюдения прав и законных интересов ребенка Уполномоченный может направлять в Государственный Совет Чувашской Республики специальные доклады.</w:t>
      </w:r>
    </w:p>
    <w:p w:rsidR="002C1777" w:rsidRPr="0059104B" w:rsidRDefault="002C1777" w:rsidP="002C17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59104B">
        <w:rPr>
          <w:rFonts w:cstheme="minorHAnsi"/>
          <w:sz w:val="24"/>
          <w:szCs w:val="24"/>
        </w:rPr>
        <w:t>4. Ежегодные доклады Уполномоченного подлежат опубликованию в средствах массовой информации с учетом соблюдения законодательства Российской Федерации о средствах массовой информации и о персональных данных.</w:t>
      </w:r>
    </w:p>
    <w:p w:rsidR="002C1777" w:rsidRPr="003826AF" w:rsidRDefault="002C1777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sectPr w:rsidR="002C1777" w:rsidRPr="003826AF" w:rsidSect="0059104B">
      <w:headerReference w:type="default" r:id="rId37"/>
      <w:pgSz w:w="11905" w:h="16838"/>
      <w:pgMar w:top="851" w:right="850" w:bottom="426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C9A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41C9A"/>
    <w:rsid w:val="000C51D8"/>
    <w:rsid w:val="001F066F"/>
    <w:rsid w:val="001F6899"/>
    <w:rsid w:val="00202BEF"/>
    <w:rsid w:val="00217165"/>
    <w:rsid w:val="002601A7"/>
    <w:rsid w:val="002752B1"/>
    <w:rsid w:val="002C1777"/>
    <w:rsid w:val="003204DF"/>
    <w:rsid w:val="00331D0F"/>
    <w:rsid w:val="003826AF"/>
    <w:rsid w:val="003A35CA"/>
    <w:rsid w:val="003B541F"/>
    <w:rsid w:val="003C35F4"/>
    <w:rsid w:val="004B6F7D"/>
    <w:rsid w:val="00506C3F"/>
    <w:rsid w:val="0059104B"/>
    <w:rsid w:val="00682AC1"/>
    <w:rsid w:val="00695B88"/>
    <w:rsid w:val="00711A75"/>
    <w:rsid w:val="007734BC"/>
    <w:rsid w:val="007D6740"/>
    <w:rsid w:val="0085146D"/>
    <w:rsid w:val="00916E9A"/>
    <w:rsid w:val="00A478C5"/>
    <w:rsid w:val="00A81B78"/>
    <w:rsid w:val="00AB0793"/>
    <w:rsid w:val="00AB29CF"/>
    <w:rsid w:val="00AD7748"/>
    <w:rsid w:val="00AE182C"/>
    <w:rsid w:val="00B86F54"/>
    <w:rsid w:val="00BA3441"/>
    <w:rsid w:val="00BB73D6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1A3D07EF540AB244DB6838D7F1362DA6F3DBA6740165A56B2033E615A3AFDC65DF26067065122305F25CB366CE4AE840D2A4504079530C544D7BAfDM" TargetMode="External"/><Relationship Id="rId13" Type="http://schemas.openxmlformats.org/officeDocument/2006/relationships/hyperlink" Target="consultantplus://offline/ref=F5E1A3D07EF540AB244DB6838D7F1362DA6F3DBA6A4A115E58B2033E615A3AFDC65DF26067065122305F25CC366CE4AE840D2A4504079530C544D7BAfDM" TargetMode="External"/><Relationship Id="rId18" Type="http://schemas.openxmlformats.org/officeDocument/2006/relationships/hyperlink" Target="consultantplus://offline/ref=58304FDCBC581BB28CECAC7CF50FDFC7B617CEDB2D70A06AE31077A11E74705CD196ED5DDC7961F8A63432AC01D654D41FyBg1M" TargetMode="External"/><Relationship Id="rId26" Type="http://schemas.openxmlformats.org/officeDocument/2006/relationships/hyperlink" Target="consultantplus://offline/ref=D1CD32FAFCAD662597A2B5D85262E0CD1AA8BD46669BB068ADF5C4AA6A460664AB7D701773D43230A4BC166394E6D0BF87B5B220D91EBBC9F6F3E77238jE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2ED9C7A075F791986BA1B1A08B355491A7F5148FC66D18BFD7DDF5F6946A551EB64CAEDBC8993928C1E77A8B4D29903A679AC03479AE4EC8681A41F7iBM" TargetMode="External"/><Relationship Id="rId34" Type="http://schemas.openxmlformats.org/officeDocument/2006/relationships/hyperlink" Target="consultantplus://offline/ref=98D199A43552356107A0E8F748030E2B51E56819A2ED1D7C4CEF5E8FE693F84DA3D5B8E70A2950F7C6C567D3ABD5F46A20570DF70BE82FA55490DCr3kEM" TargetMode="External"/><Relationship Id="rId7" Type="http://schemas.openxmlformats.org/officeDocument/2006/relationships/hyperlink" Target="consultantplus://offline/ref=F5E1A3D07EF540AB244DB6838D7F1362DA6F3DBA6A4A11575FB2033E615A3AFDC65DF26067065122305D27CB366CE4AE840D2A4504079530C544D7BAfDM" TargetMode="External"/><Relationship Id="rId12" Type="http://schemas.openxmlformats.org/officeDocument/2006/relationships/hyperlink" Target="consultantplus://offline/ref=F5E1A3D07EF540AB244DB6838D7F1362DA6F3DBA654F155A56B2033E615A3AFDC65DF26067065122305F26C1366CE4AE840D2A4504079530C544D7BAfDM" TargetMode="External"/><Relationship Id="rId17" Type="http://schemas.openxmlformats.org/officeDocument/2006/relationships/hyperlink" Target="consultantplus://offline/ref=58304FDCBC581BB28CECB271E36381C3BD1D94DE2B78A93ABC4771F64124760991D6EB0A8D3660A4E36821AD0AD656D600BAFF9DyFg2M" TargetMode="External"/><Relationship Id="rId25" Type="http://schemas.openxmlformats.org/officeDocument/2006/relationships/hyperlink" Target="consultantplus://offline/ref=D1CD32FAFCAD662597A2ABD5440EBEC911A2E34A649FBA3AF2A2C2FD35160031EB3D7645309B6B60E0E91A6B9FF384ECDDE2BF203Dj9M" TargetMode="External"/><Relationship Id="rId33" Type="http://schemas.openxmlformats.org/officeDocument/2006/relationships/hyperlink" Target="consultantplus://offline/ref=D1CD32FAFCAD662597A2B5D85262E0CD1AA8BD466E99B86AA8FD99A0621F0A66AC722F00749D3E31A4BC166A9DB9D5AA96EDBE28CE00B9D5EAF1E637jA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E1A3D07EF540AB244DB6838D7F1362DA6F3DBA6348175C58B85E34690336FFC152AD77604F5D23305F23CA3533E1BB9555264D1319972CD946D6A5B4f2M" TargetMode="External"/><Relationship Id="rId20" Type="http://schemas.openxmlformats.org/officeDocument/2006/relationships/hyperlink" Target="consultantplus://offline/ref=372ED9C7A075F791986BA1B1A08B355491A7F5148BCF6D1DBFD480FFFECD665719B913B9DC81953828C1E17A88122C852B3F96C82367AC52D46A1BF4i9M" TargetMode="External"/><Relationship Id="rId29" Type="http://schemas.openxmlformats.org/officeDocument/2006/relationships/hyperlink" Target="consultantplus://offline/ref=D1CD32FAFCAD662597A2B5D85262E0CD1AA8BD46669BB068ADF5C4AA6A460664AB7D701773D43230A4BC166395E6D0BF87B5B220D91EBBC9F6F3E77238jE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E1A3D07EF540AB244DB6838D7F1362DA6F3DBA654A165A5DB2033E615A3AFDC65DF26067065122305F22CE366CE4AE840D2A4504079530C544D7BAfDM" TargetMode="External"/><Relationship Id="rId24" Type="http://schemas.openxmlformats.org/officeDocument/2006/relationships/hyperlink" Target="consultantplus://offline/ref=D1CD32FAFCAD662597A2B5D85262E0CD1AA8BD466293B169A6FD99A0621F0A66AC722F00749D3E31A4BC116C9DB9D5AA96EDBE28CE00B9D5EAF1E637jAM" TargetMode="External"/><Relationship Id="rId32" Type="http://schemas.openxmlformats.org/officeDocument/2006/relationships/hyperlink" Target="consultantplus://offline/ref=D1CD32FAFCAD662597A2B5D85262E0CD1AA8BD46669AB16CA6FEC4AA6A460664AB7D701773D43230A4BC176C96E6D0BF87B5B220D91EBBC9F6F3E77238jEM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E1A3D07EF540AB244DB6838D7F1362DA6F3DBA6349165F56B15E34690336FFC152AD77604F5D23305F23CD3A33E1BB9555264D1319972CD946D6A5B4f2M" TargetMode="External"/><Relationship Id="rId23" Type="http://schemas.openxmlformats.org/officeDocument/2006/relationships/hyperlink" Target="consultantplus://offline/ref=D1CD32FAFCAD662597A2B5D85262E0CD1AA8BD46669BB068ADF5C4AA6A460664AB7D701773D43230A4BC176F93E6D0BF87B5B220D91EBBC9F6F3E77238jEM" TargetMode="External"/><Relationship Id="rId28" Type="http://schemas.openxmlformats.org/officeDocument/2006/relationships/hyperlink" Target="consultantplus://offline/ref=D1CD32FAFCAD662597A2B5D85262E0CD1AA8BD46669AB16CA6FEC4AA6A460664AB7D701773D43230A4BC176F9FE6D0BF87B5B220D91EBBC9F6F3E77238jEM" TargetMode="External"/><Relationship Id="rId36" Type="http://schemas.openxmlformats.org/officeDocument/2006/relationships/hyperlink" Target="consultantplus://offline/ref=98D199A43552356107A0E8F748030E2B51E56819A2ED1D7C4CEF5E8FE693F84DA3D5B8E70A2950F7C6C567D2ABD5F46A20570DF70BE82FA55490DCr3kEM" TargetMode="External"/><Relationship Id="rId10" Type="http://schemas.openxmlformats.org/officeDocument/2006/relationships/hyperlink" Target="consultantplus://offline/ref=F5E1A3D07EF540AB244DB6838D7F1362DA6F3DBA644113565BB2033E615A3AFDC65DF26067065122305F20C0366CE4AE840D2A4504079530C544D7BAfDM" TargetMode="External"/><Relationship Id="rId19" Type="http://schemas.openxmlformats.org/officeDocument/2006/relationships/hyperlink" Target="consultantplus://offline/ref=372ED9C7A075F791986BA1B1A08B355491A7F5148FC6691EB2DDDDF5F6946A551EB64CAEDBC8993928C1E077844D29903A679AC03479AE4EC8681A41F7iBM" TargetMode="External"/><Relationship Id="rId31" Type="http://schemas.openxmlformats.org/officeDocument/2006/relationships/hyperlink" Target="consultantplus://offline/ref=D1CD32FAFCAD662597A2B5D85262E0CD1AA8BD46669BB068ADF5C4AA6A460664AB7D701773D43230A4BC166395E6D0BF87B5B220D91EBBC9F6F3E77238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E1A3D07EF540AB244DB6838D7F1362DA6F3DBA674016585FB2033E615A3AFDC65DF26067065122305F22C9366CE4AE840D2A4504079530C544D7BAfDM" TargetMode="External"/><Relationship Id="rId14" Type="http://schemas.openxmlformats.org/officeDocument/2006/relationships/hyperlink" Target="consultantplus://offline/ref=F5E1A3D07EF540AB244DB6838D7F1362DA6F3DBA6B4A1F5958B2033E615A3AFDC65DF26067065122305F23C1366CE4AE840D2A4504079530C544D7BAfDM" TargetMode="External"/><Relationship Id="rId22" Type="http://schemas.openxmlformats.org/officeDocument/2006/relationships/hyperlink" Target="consultantplus://offline/ref=372ED9C7A075F791986BA1B1A08B355491A7F51487C5641EB1D480FFFECD665719B913B9DC81953828C1E77788122C852B3F96C82367AC52D46A1BF4i9M" TargetMode="External"/><Relationship Id="rId27" Type="http://schemas.openxmlformats.org/officeDocument/2006/relationships/hyperlink" Target="consultantplus://offline/ref=D1CD32FAFCAD662597A2B5D85262E0CD1AA8BD466192B465ABFD99A0621F0A66AC722F00749D3E31A4BC14639DB9D5AA96EDBE28CE00B9D5EAF1E637jAM" TargetMode="External"/><Relationship Id="rId30" Type="http://schemas.openxmlformats.org/officeDocument/2006/relationships/hyperlink" Target="consultantplus://offline/ref=D1CD32FAFCAD662597A2B5D85262E0CD1AA8BD46669BB068ADF5C4AA6A460664AB7D701773D43230A4BC166395E6D0BF87B5B220D91EBBC9F6F3E77238jEM" TargetMode="External"/><Relationship Id="rId35" Type="http://schemas.openxmlformats.org/officeDocument/2006/relationships/hyperlink" Target="consultantplus://offline/ref=98D199A43552356107A0F6FA5E6F502F5AEF321CA6E8162F13B005D2B19AF21AF69AB9A94F2D4FF7C4DB64DBA1r8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3</cp:revision>
  <cp:lastPrinted>2019-04-04T07:45:00Z</cp:lastPrinted>
  <dcterms:created xsi:type="dcterms:W3CDTF">2019-03-27T12:08:00Z</dcterms:created>
  <dcterms:modified xsi:type="dcterms:W3CDTF">2019-04-04T07:47:00Z</dcterms:modified>
</cp:coreProperties>
</file>