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4067B2" w:rsidRDefault="007D1A9C" w:rsidP="004067B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  <w:lang w:val="en-US"/>
        </w:rPr>
      </w:pPr>
      <w:r w:rsidRPr="007D1A9C">
        <w:rPr>
          <w:b/>
          <w:bCs/>
          <w:iCs/>
          <w:sz w:val="28"/>
          <w:szCs w:val="28"/>
        </w:rPr>
        <w:t>"</w:t>
      </w:r>
      <w:r w:rsidR="004067B2" w:rsidRPr="004067B2">
        <w:rPr>
          <w:b/>
          <w:bCs/>
          <w:iCs/>
          <w:sz w:val="28"/>
          <w:szCs w:val="28"/>
        </w:rPr>
        <w:t xml:space="preserve">О внесении изменений в статьи 3 и 4 Закона Чувашской Республики </w:t>
      </w:r>
    </w:p>
    <w:p w:rsidR="004067B2" w:rsidRDefault="004067B2" w:rsidP="004067B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  <w:lang w:val="en-US"/>
        </w:rPr>
      </w:pPr>
      <w:r w:rsidRPr="004067B2">
        <w:rPr>
          <w:b/>
          <w:bCs/>
          <w:iCs/>
          <w:sz w:val="28"/>
          <w:szCs w:val="28"/>
        </w:rPr>
        <w:t xml:space="preserve">"О муниципальном жилищном контроле и взаимодействии органа </w:t>
      </w:r>
    </w:p>
    <w:p w:rsidR="004067B2" w:rsidRDefault="004067B2" w:rsidP="004067B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  <w:lang w:val="en-US"/>
        </w:rPr>
      </w:pPr>
      <w:r w:rsidRPr="004067B2">
        <w:rPr>
          <w:b/>
          <w:bCs/>
          <w:iCs/>
          <w:sz w:val="28"/>
          <w:szCs w:val="28"/>
        </w:rPr>
        <w:t xml:space="preserve">государственного жилищного надзора Чувашской Республики </w:t>
      </w:r>
    </w:p>
    <w:p w:rsidR="009C49C6" w:rsidRDefault="004067B2" w:rsidP="004067B2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067B2">
        <w:rPr>
          <w:b/>
          <w:bCs/>
          <w:iCs/>
          <w:sz w:val="28"/>
          <w:szCs w:val="28"/>
        </w:rPr>
        <w:t>с орган</w:t>
      </w:r>
      <w:r w:rsidRPr="004067B2">
        <w:rPr>
          <w:b/>
          <w:bCs/>
          <w:iCs/>
          <w:sz w:val="28"/>
          <w:szCs w:val="28"/>
        </w:rPr>
        <w:t>а</w:t>
      </w:r>
      <w:r w:rsidRPr="004067B2">
        <w:rPr>
          <w:b/>
          <w:bCs/>
          <w:iCs/>
          <w:sz w:val="28"/>
          <w:szCs w:val="28"/>
        </w:rPr>
        <w:t>ми муниципального жилищного контроля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4067B2" w:rsidRPr="004067B2">
        <w:rPr>
          <w:sz w:val="28"/>
          <w:szCs w:val="28"/>
        </w:rPr>
        <w:t>О внесении изменений в статьи 3 и 4 Закона Чувашской Республики "О м</w:t>
      </w:r>
      <w:r w:rsidR="004067B2" w:rsidRPr="004067B2">
        <w:rPr>
          <w:sz w:val="28"/>
          <w:szCs w:val="28"/>
        </w:rPr>
        <w:t>у</w:t>
      </w:r>
      <w:r w:rsidR="004067B2" w:rsidRPr="004067B2">
        <w:rPr>
          <w:sz w:val="28"/>
          <w:szCs w:val="28"/>
        </w:rPr>
        <w:t>ниципальном жилищном контроле и взаимодействии органа государственн</w:t>
      </w:r>
      <w:r w:rsidR="004067B2" w:rsidRPr="004067B2">
        <w:rPr>
          <w:sz w:val="28"/>
          <w:szCs w:val="28"/>
        </w:rPr>
        <w:t>о</w:t>
      </w:r>
      <w:r w:rsidR="004067B2" w:rsidRPr="004067B2">
        <w:rPr>
          <w:sz w:val="28"/>
          <w:szCs w:val="28"/>
        </w:rPr>
        <w:t>го жилищного надзора Чувашской Республики с органами муниципального жилищного контроля</w:t>
      </w:r>
      <w:bookmarkStart w:id="0" w:name="_GoBack"/>
      <w:bookmarkEnd w:id="0"/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067B2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32BB-CE6E-4D80-BAFE-36698499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4</cp:revision>
  <cp:lastPrinted>2019-02-22T11:12:00Z</cp:lastPrinted>
  <dcterms:created xsi:type="dcterms:W3CDTF">2019-02-08T11:14:00Z</dcterms:created>
  <dcterms:modified xsi:type="dcterms:W3CDTF">2019-02-22T11:12:00Z</dcterms:modified>
</cp:coreProperties>
</file>