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6872B0" w:rsidRDefault="007D1A9C" w:rsidP="006872B0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6872B0" w:rsidRPr="006872B0">
        <w:rPr>
          <w:b/>
          <w:bCs/>
          <w:iCs/>
          <w:sz w:val="28"/>
          <w:szCs w:val="28"/>
        </w:rPr>
        <w:t xml:space="preserve">О внесении изменений в статьи 7 и 10 Закона Чувашской Республики "О регулировании градостроительной деятельности </w:t>
      </w:r>
    </w:p>
    <w:p w:rsidR="009C49C6" w:rsidRDefault="006872B0" w:rsidP="006872B0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6872B0">
        <w:rPr>
          <w:b/>
          <w:bCs/>
          <w:iCs/>
          <w:sz w:val="28"/>
          <w:szCs w:val="28"/>
        </w:rPr>
        <w:t>в Чувашской Ре</w:t>
      </w:r>
      <w:r w:rsidRPr="006872B0">
        <w:rPr>
          <w:b/>
          <w:bCs/>
          <w:iCs/>
          <w:sz w:val="28"/>
          <w:szCs w:val="28"/>
        </w:rPr>
        <w:t>с</w:t>
      </w:r>
      <w:r w:rsidRPr="006872B0">
        <w:rPr>
          <w:b/>
          <w:bCs/>
          <w:iCs/>
          <w:sz w:val="28"/>
          <w:szCs w:val="28"/>
        </w:rPr>
        <w:t>публике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6872B0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6872B0" w:rsidRPr="006872B0">
        <w:rPr>
          <w:sz w:val="28"/>
          <w:szCs w:val="28"/>
        </w:rPr>
        <w:t xml:space="preserve">О внесении изменений в статьи 7 и 10 Закона Чувашской Республики </w:t>
      </w:r>
      <w:bookmarkStart w:id="0" w:name="_GoBack"/>
      <w:bookmarkEnd w:id="0"/>
      <w:r w:rsidR="006872B0" w:rsidRPr="006872B0">
        <w:rPr>
          <w:sz w:val="28"/>
          <w:szCs w:val="28"/>
        </w:rPr>
        <w:t>"О р</w:t>
      </w:r>
      <w:r w:rsidR="006872B0" w:rsidRPr="006872B0">
        <w:rPr>
          <w:sz w:val="28"/>
          <w:szCs w:val="28"/>
        </w:rPr>
        <w:t>е</w:t>
      </w:r>
      <w:r w:rsidR="006872B0" w:rsidRPr="006872B0">
        <w:rPr>
          <w:sz w:val="28"/>
          <w:szCs w:val="28"/>
        </w:rPr>
        <w:t>гулировании градостроительной деятельности в Чувашской Республ</w:t>
      </w:r>
      <w:r w:rsidR="006872B0" w:rsidRPr="006872B0">
        <w:rPr>
          <w:sz w:val="28"/>
          <w:szCs w:val="28"/>
        </w:rPr>
        <w:t>и</w:t>
      </w:r>
      <w:r w:rsidR="006872B0" w:rsidRPr="006872B0">
        <w:rPr>
          <w:sz w:val="28"/>
          <w:szCs w:val="28"/>
        </w:rPr>
        <w:t>ке</w:t>
      </w:r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30057F" w:rsidRDefault="00345472" w:rsidP="0034547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A2C9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96FF1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45472"/>
    <w:rsid w:val="00355F28"/>
    <w:rsid w:val="00356AB2"/>
    <w:rsid w:val="0036152E"/>
    <w:rsid w:val="003632F5"/>
    <w:rsid w:val="0036594E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48C5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872B0"/>
    <w:rsid w:val="00692F60"/>
    <w:rsid w:val="006A14A3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5CFC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9BE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2B0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B122-9AB1-4A07-AC02-E2CB4A6C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2019-04-15T06:01:00Z</cp:lastPrinted>
  <dcterms:created xsi:type="dcterms:W3CDTF">2019-04-15T05:57:00Z</dcterms:created>
  <dcterms:modified xsi:type="dcterms:W3CDTF">2019-04-15T06:01:00Z</dcterms:modified>
</cp:coreProperties>
</file>