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EB" w:rsidRPr="00157AE8" w:rsidRDefault="00A138F4" w:rsidP="00EC2876">
      <w:pPr>
        <w:pStyle w:val="3"/>
        <w:widowControl w:val="0"/>
        <w:shd w:val="clear" w:color="auto" w:fill="auto"/>
        <w:spacing w:after="0" w:line="264" w:lineRule="auto"/>
        <w:rPr>
          <w:sz w:val="28"/>
          <w:szCs w:val="28"/>
        </w:rPr>
      </w:pPr>
      <w:r w:rsidRPr="00157AE8">
        <w:rPr>
          <w:sz w:val="28"/>
          <w:szCs w:val="28"/>
        </w:rPr>
        <w:t>ЗАКЛЮЧЕНИЕ</w:t>
      </w:r>
    </w:p>
    <w:p w:rsidR="00A138F4" w:rsidRPr="00157AE8" w:rsidRDefault="00A138F4" w:rsidP="00EC2876">
      <w:pPr>
        <w:pStyle w:val="3"/>
        <w:widowControl w:val="0"/>
        <w:shd w:val="clear" w:color="auto" w:fill="auto"/>
        <w:spacing w:after="0" w:line="264" w:lineRule="auto"/>
        <w:rPr>
          <w:b w:val="0"/>
          <w:bCs w:val="0"/>
          <w:spacing w:val="2"/>
          <w:sz w:val="28"/>
          <w:szCs w:val="28"/>
        </w:rPr>
      </w:pPr>
      <w:r w:rsidRPr="00157AE8">
        <w:rPr>
          <w:spacing w:val="2"/>
          <w:sz w:val="28"/>
          <w:szCs w:val="28"/>
        </w:rPr>
        <w:t>Экспертного совета Государственного Совета Чувашской Республики</w:t>
      </w:r>
    </w:p>
    <w:p w:rsidR="00920D97" w:rsidRPr="00157AE8" w:rsidRDefault="00A138F4" w:rsidP="00EC2876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157AE8">
        <w:rPr>
          <w:b/>
          <w:bCs/>
          <w:spacing w:val="-4"/>
          <w:sz w:val="28"/>
          <w:szCs w:val="28"/>
        </w:rPr>
        <w:t xml:space="preserve">на проект закона Чувашской Республики </w:t>
      </w:r>
      <w:r w:rsidR="00FC3C3C" w:rsidRPr="00157AE8">
        <w:rPr>
          <w:b/>
          <w:sz w:val="28"/>
          <w:szCs w:val="28"/>
        </w:rPr>
        <w:t>"</w:t>
      </w:r>
      <w:r w:rsidRPr="00157AE8">
        <w:rPr>
          <w:b/>
          <w:sz w:val="28"/>
          <w:szCs w:val="28"/>
        </w:rPr>
        <w:t>О внесении изменений в</w:t>
      </w:r>
      <w:r w:rsidR="001420C3" w:rsidRPr="00157AE8">
        <w:rPr>
          <w:b/>
          <w:sz w:val="28"/>
          <w:szCs w:val="28"/>
        </w:rPr>
        <w:t xml:space="preserve"> </w:t>
      </w:r>
      <w:r w:rsidRPr="00157AE8">
        <w:rPr>
          <w:b/>
          <w:sz w:val="28"/>
          <w:szCs w:val="28"/>
        </w:rPr>
        <w:t xml:space="preserve">Закон Чувашской Республики </w:t>
      </w:r>
      <w:r w:rsidR="00FC3C3C" w:rsidRPr="00157AE8">
        <w:rPr>
          <w:b/>
          <w:sz w:val="28"/>
          <w:szCs w:val="28"/>
        </w:rPr>
        <w:t>"</w:t>
      </w:r>
      <w:r w:rsidRPr="00157AE8">
        <w:rPr>
          <w:b/>
          <w:sz w:val="28"/>
          <w:szCs w:val="28"/>
        </w:rPr>
        <w:t>О республиканском бюджете</w:t>
      </w:r>
      <w:r w:rsidR="001420C3" w:rsidRPr="00157AE8">
        <w:rPr>
          <w:b/>
          <w:sz w:val="28"/>
          <w:szCs w:val="28"/>
        </w:rPr>
        <w:t xml:space="preserve"> </w:t>
      </w:r>
      <w:r w:rsidRPr="00157AE8">
        <w:rPr>
          <w:b/>
          <w:sz w:val="28"/>
          <w:szCs w:val="28"/>
        </w:rPr>
        <w:t>Чувашской</w:t>
      </w:r>
    </w:p>
    <w:p w:rsidR="00A138F4" w:rsidRPr="00157AE8" w:rsidRDefault="00A138F4" w:rsidP="00EC2876">
      <w:pPr>
        <w:widowControl w:val="0"/>
        <w:spacing w:line="264" w:lineRule="auto"/>
        <w:jc w:val="center"/>
        <w:rPr>
          <w:b/>
          <w:bCs/>
          <w:sz w:val="28"/>
          <w:szCs w:val="28"/>
        </w:rPr>
      </w:pPr>
      <w:r w:rsidRPr="00157AE8">
        <w:rPr>
          <w:b/>
          <w:sz w:val="28"/>
          <w:szCs w:val="28"/>
        </w:rPr>
        <w:t xml:space="preserve">Республики </w:t>
      </w:r>
      <w:r w:rsidRPr="00157AE8">
        <w:rPr>
          <w:b/>
          <w:spacing w:val="2"/>
          <w:sz w:val="28"/>
          <w:szCs w:val="28"/>
        </w:rPr>
        <w:t>на 2018 год и на плановый период 2019 и 2020 годов</w:t>
      </w:r>
      <w:r w:rsidR="00FC3C3C" w:rsidRPr="00157AE8">
        <w:rPr>
          <w:b/>
          <w:spacing w:val="2"/>
          <w:sz w:val="28"/>
          <w:szCs w:val="28"/>
        </w:rPr>
        <w:t>"</w:t>
      </w:r>
    </w:p>
    <w:p w:rsidR="003B2B8B" w:rsidRPr="00F75E58" w:rsidRDefault="003B2B8B" w:rsidP="00EC2876">
      <w:pPr>
        <w:widowControl w:val="0"/>
        <w:shd w:val="clear" w:color="auto" w:fill="FFFFFF" w:themeFill="background1"/>
        <w:spacing w:line="264" w:lineRule="auto"/>
        <w:jc w:val="both"/>
        <w:rPr>
          <w:sz w:val="56"/>
          <w:szCs w:val="56"/>
        </w:rPr>
      </w:pPr>
    </w:p>
    <w:p w:rsidR="00A138F4" w:rsidRPr="00157AE8" w:rsidRDefault="00A138F4" w:rsidP="00EC2876">
      <w:pPr>
        <w:keepNext/>
        <w:widowControl w:val="0"/>
        <w:shd w:val="clear" w:color="auto" w:fill="FFFFFF" w:themeFill="background1"/>
        <w:spacing w:line="264" w:lineRule="auto"/>
        <w:jc w:val="both"/>
        <w:rPr>
          <w:sz w:val="28"/>
          <w:szCs w:val="28"/>
        </w:rPr>
      </w:pPr>
      <w:r w:rsidRPr="00157AE8">
        <w:rPr>
          <w:sz w:val="28"/>
          <w:szCs w:val="28"/>
        </w:rPr>
        <w:t xml:space="preserve">г. Чебоксары                                                                </w:t>
      </w:r>
      <w:r w:rsidR="00BF5A11">
        <w:rPr>
          <w:sz w:val="28"/>
          <w:szCs w:val="28"/>
        </w:rPr>
        <w:t xml:space="preserve">          </w:t>
      </w:r>
      <w:r w:rsidR="002C363A">
        <w:rPr>
          <w:sz w:val="28"/>
          <w:szCs w:val="28"/>
        </w:rPr>
        <w:t xml:space="preserve"> </w:t>
      </w:r>
      <w:r w:rsidR="00E86191" w:rsidRPr="00157AE8">
        <w:rPr>
          <w:sz w:val="28"/>
          <w:szCs w:val="28"/>
        </w:rPr>
        <w:t>1</w:t>
      </w:r>
      <w:r w:rsidR="003A4B75">
        <w:rPr>
          <w:sz w:val="28"/>
          <w:szCs w:val="28"/>
        </w:rPr>
        <w:t>4</w:t>
      </w:r>
      <w:r w:rsidR="00BF5A11">
        <w:rPr>
          <w:sz w:val="28"/>
          <w:szCs w:val="28"/>
        </w:rPr>
        <w:t xml:space="preserve"> декабря</w:t>
      </w:r>
      <w:r w:rsidRPr="00157AE8">
        <w:rPr>
          <w:sz w:val="28"/>
          <w:szCs w:val="28"/>
        </w:rPr>
        <w:t xml:space="preserve"> 2018 года</w:t>
      </w:r>
    </w:p>
    <w:p w:rsidR="00600FFF" w:rsidRPr="00157AE8" w:rsidRDefault="00600FFF" w:rsidP="00EC2876">
      <w:pPr>
        <w:widowControl w:val="0"/>
        <w:shd w:val="clear" w:color="auto" w:fill="FFFFFF" w:themeFill="background1"/>
        <w:spacing w:line="264" w:lineRule="auto"/>
        <w:jc w:val="both"/>
        <w:rPr>
          <w:spacing w:val="-4"/>
          <w:sz w:val="28"/>
          <w:szCs w:val="28"/>
        </w:rPr>
      </w:pPr>
    </w:p>
    <w:p w:rsidR="00CC5B37" w:rsidRPr="00157AE8" w:rsidRDefault="00A138F4" w:rsidP="00EC2876">
      <w:pPr>
        <w:widowControl w:val="0"/>
        <w:shd w:val="clear" w:color="auto" w:fill="FFFFFF" w:themeFill="background1"/>
        <w:spacing w:line="264" w:lineRule="auto"/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 w:rsidRPr="00157AE8">
        <w:rPr>
          <w:sz w:val="28"/>
          <w:szCs w:val="28"/>
        </w:rPr>
        <w:t xml:space="preserve">В соответствии с распоряжением </w:t>
      </w:r>
      <w:proofErr w:type="spellStart"/>
      <w:r w:rsidR="00E86191" w:rsidRPr="00157AE8">
        <w:rPr>
          <w:sz w:val="28"/>
          <w:szCs w:val="28"/>
        </w:rPr>
        <w:t>и.о</w:t>
      </w:r>
      <w:proofErr w:type="spellEnd"/>
      <w:r w:rsidR="00E86191" w:rsidRPr="00157AE8">
        <w:rPr>
          <w:sz w:val="28"/>
          <w:szCs w:val="28"/>
        </w:rPr>
        <w:t xml:space="preserve">. </w:t>
      </w:r>
      <w:r w:rsidRPr="00157AE8">
        <w:rPr>
          <w:sz w:val="28"/>
          <w:szCs w:val="28"/>
        </w:rPr>
        <w:t>Председателя Государственного</w:t>
      </w:r>
      <w:r w:rsidR="001420C3" w:rsidRPr="00157AE8">
        <w:rPr>
          <w:sz w:val="28"/>
          <w:szCs w:val="28"/>
        </w:rPr>
        <w:t xml:space="preserve"> </w:t>
      </w:r>
      <w:r w:rsidRPr="005354ED">
        <w:rPr>
          <w:spacing w:val="-6"/>
          <w:sz w:val="28"/>
          <w:szCs w:val="28"/>
        </w:rPr>
        <w:t xml:space="preserve">Совета Чувашской Республики </w:t>
      </w:r>
      <w:r w:rsidR="00E86191" w:rsidRPr="005354ED">
        <w:rPr>
          <w:spacing w:val="-6"/>
          <w:sz w:val="28"/>
          <w:szCs w:val="28"/>
        </w:rPr>
        <w:t>А.И. Федотова</w:t>
      </w:r>
      <w:r w:rsidRPr="005354ED">
        <w:rPr>
          <w:spacing w:val="-6"/>
          <w:sz w:val="28"/>
          <w:szCs w:val="28"/>
        </w:rPr>
        <w:t xml:space="preserve"> от </w:t>
      </w:r>
      <w:r w:rsidR="008C0E05">
        <w:rPr>
          <w:spacing w:val="-6"/>
          <w:sz w:val="28"/>
          <w:szCs w:val="28"/>
        </w:rPr>
        <w:t>14</w:t>
      </w:r>
      <w:r w:rsidR="003A4B75" w:rsidRPr="005354ED">
        <w:rPr>
          <w:spacing w:val="-6"/>
          <w:sz w:val="28"/>
          <w:szCs w:val="28"/>
        </w:rPr>
        <w:t xml:space="preserve"> декабря</w:t>
      </w:r>
      <w:r w:rsidRPr="005354ED">
        <w:rPr>
          <w:spacing w:val="-6"/>
          <w:sz w:val="28"/>
          <w:szCs w:val="28"/>
        </w:rPr>
        <w:t xml:space="preserve"> 2018 года</w:t>
      </w:r>
      <w:r w:rsidR="001420C3" w:rsidRPr="005354ED">
        <w:rPr>
          <w:spacing w:val="-6"/>
          <w:sz w:val="28"/>
          <w:szCs w:val="28"/>
        </w:rPr>
        <w:t xml:space="preserve"> </w:t>
      </w:r>
      <w:r w:rsidRPr="005354ED">
        <w:rPr>
          <w:spacing w:val="-6"/>
          <w:sz w:val="28"/>
          <w:szCs w:val="28"/>
        </w:rPr>
        <w:t xml:space="preserve">№ </w:t>
      </w:r>
      <w:r w:rsidR="009B3EEF" w:rsidRPr="009B3EEF">
        <w:rPr>
          <w:spacing w:val="-6"/>
          <w:sz w:val="28"/>
          <w:szCs w:val="28"/>
        </w:rPr>
        <w:t>1</w:t>
      </w:r>
      <w:r w:rsidR="00E86191" w:rsidRPr="009B3EEF">
        <w:rPr>
          <w:spacing w:val="-6"/>
          <w:sz w:val="28"/>
          <w:szCs w:val="28"/>
        </w:rPr>
        <w:t>1</w:t>
      </w:r>
      <w:r w:rsidR="009B3EEF" w:rsidRPr="009B3EEF">
        <w:rPr>
          <w:spacing w:val="-6"/>
          <w:sz w:val="28"/>
          <w:szCs w:val="28"/>
        </w:rPr>
        <w:t>4</w:t>
      </w:r>
      <w:r w:rsidR="00480AF2">
        <w:rPr>
          <w:spacing w:val="-6"/>
          <w:sz w:val="28"/>
          <w:szCs w:val="28"/>
        </w:rPr>
        <w:t>6</w:t>
      </w:r>
      <w:r w:rsidR="009B3EEF">
        <w:rPr>
          <w:spacing w:val="-6"/>
          <w:sz w:val="28"/>
          <w:szCs w:val="28"/>
        </w:rPr>
        <w:t xml:space="preserve"> </w:t>
      </w:r>
      <w:r w:rsidRPr="00157AE8">
        <w:rPr>
          <w:sz w:val="28"/>
          <w:szCs w:val="28"/>
        </w:rPr>
        <w:t>Экспертным советом Государственного Совета Чувашской Республики пр</w:t>
      </w:r>
      <w:r w:rsidRPr="00157AE8">
        <w:rPr>
          <w:sz w:val="28"/>
          <w:szCs w:val="28"/>
        </w:rPr>
        <w:t>о</w:t>
      </w:r>
      <w:r w:rsidRPr="00157AE8">
        <w:rPr>
          <w:sz w:val="28"/>
          <w:szCs w:val="28"/>
        </w:rPr>
        <w:t>ведена публичная независимая экспертиза проекта закона Чувашской Респуб</w:t>
      </w:r>
      <w:r w:rsidR="00920D97" w:rsidRPr="00157AE8">
        <w:rPr>
          <w:sz w:val="28"/>
          <w:szCs w:val="28"/>
        </w:rPr>
        <w:softHyphen/>
      </w:r>
      <w:r w:rsidRPr="00B11A75">
        <w:rPr>
          <w:spacing w:val="-6"/>
          <w:sz w:val="28"/>
          <w:szCs w:val="28"/>
        </w:rPr>
        <w:t xml:space="preserve">лики </w:t>
      </w:r>
      <w:r w:rsidR="00FC3C3C" w:rsidRPr="00B11A75">
        <w:rPr>
          <w:spacing w:val="-6"/>
          <w:sz w:val="28"/>
          <w:szCs w:val="28"/>
        </w:rPr>
        <w:t>"</w:t>
      </w:r>
      <w:r w:rsidR="001420C3" w:rsidRPr="00B11A75">
        <w:rPr>
          <w:spacing w:val="-6"/>
          <w:sz w:val="28"/>
          <w:szCs w:val="28"/>
        </w:rPr>
        <w:t xml:space="preserve">О внесении изменений в </w:t>
      </w:r>
      <w:r w:rsidR="007F204A" w:rsidRPr="00B11A75">
        <w:rPr>
          <w:spacing w:val="-6"/>
          <w:sz w:val="28"/>
          <w:szCs w:val="28"/>
        </w:rPr>
        <w:t xml:space="preserve">Закон Чувашской Республики </w:t>
      </w:r>
      <w:r w:rsidR="00FC3C3C" w:rsidRPr="00B11A75">
        <w:rPr>
          <w:spacing w:val="-6"/>
          <w:sz w:val="28"/>
          <w:szCs w:val="28"/>
        </w:rPr>
        <w:t>"</w:t>
      </w:r>
      <w:r w:rsidR="007F204A" w:rsidRPr="00B11A75">
        <w:rPr>
          <w:spacing w:val="-6"/>
          <w:sz w:val="28"/>
          <w:szCs w:val="28"/>
        </w:rPr>
        <w:t>О республикан</w:t>
      </w:r>
      <w:r w:rsidR="00B11A75" w:rsidRPr="00B11A75">
        <w:rPr>
          <w:sz w:val="28"/>
          <w:szCs w:val="28"/>
        </w:rPr>
        <w:softHyphen/>
      </w:r>
      <w:r w:rsidR="007F204A" w:rsidRPr="00157AE8">
        <w:rPr>
          <w:sz w:val="28"/>
          <w:szCs w:val="28"/>
        </w:rPr>
        <w:t>ском бюджете Чувашской Республики на 201</w:t>
      </w:r>
      <w:r w:rsidR="00407A9B" w:rsidRPr="00157AE8">
        <w:rPr>
          <w:sz w:val="28"/>
          <w:szCs w:val="28"/>
        </w:rPr>
        <w:t>8 год и на плановый период 2019</w:t>
      </w:r>
      <w:r w:rsidR="007F204A" w:rsidRPr="00157AE8">
        <w:rPr>
          <w:sz w:val="28"/>
          <w:szCs w:val="28"/>
        </w:rPr>
        <w:t xml:space="preserve"> и 20</w:t>
      </w:r>
      <w:r w:rsidR="00407A9B" w:rsidRPr="00157AE8">
        <w:rPr>
          <w:sz w:val="28"/>
          <w:szCs w:val="28"/>
        </w:rPr>
        <w:t>20</w:t>
      </w:r>
      <w:r w:rsidR="007F204A" w:rsidRPr="00157AE8">
        <w:rPr>
          <w:sz w:val="28"/>
          <w:szCs w:val="28"/>
        </w:rPr>
        <w:t xml:space="preserve"> годов</w:t>
      </w:r>
      <w:r w:rsidR="00FC3C3C" w:rsidRPr="00157AE8">
        <w:rPr>
          <w:sz w:val="28"/>
          <w:szCs w:val="28"/>
        </w:rPr>
        <w:t>"</w:t>
      </w:r>
      <w:r w:rsidR="000E4FC5" w:rsidRPr="00157AE8">
        <w:rPr>
          <w:sz w:val="28"/>
          <w:szCs w:val="28"/>
        </w:rPr>
        <w:t xml:space="preserve"> (далее – законопроект)</w:t>
      </w:r>
      <w:r w:rsidR="007E7FFC" w:rsidRPr="00157AE8">
        <w:rPr>
          <w:sz w:val="28"/>
          <w:szCs w:val="28"/>
        </w:rPr>
        <w:t>.</w:t>
      </w:r>
      <w:proofErr w:type="gramEnd"/>
    </w:p>
    <w:p w:rsidR="00CC5B37" w:rsidRPr="00722230" w:rsidRDefault="00CC5B37" w:rsidP="00EC2876">
      <w:pPr>
        <w:widowControl w:val="0"/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722230">
        <w:rPr>
          <w:color w:val="000000"/>
          <w:sz w:val="28"/>
          <w:szCs w:val="28"/>
        </w:rPr>
        <w:t>Законопроект предусматривает внесение изменений в основные пар</w:t>
      </w:r>
      <w:r w:rsidRPr="00722230">
        <w:rPr>
          <w:color w:val="000000"/>
          <w:sz w:val="28"/>
          <w:szCs w:val="28"/>
        </w:rPr>
        <w:t>а</w:t>
      </w:r>
      <w:r w:rsidRPr="00722230">
        <w:rPr>
          <w:color w:val="000000"/>
          <w:spacing w:val="-2"/>
          <w:sz w:val="28"/>
          <w:szCs w:val="28"/>
        </w:rPr>
        <w:t>метры республиканского бюджета Чувашской Республики на 201</w:t>
      </w:r>
      <w:r w:rsidR="00FC3C3C" w:rsidRPr="00722230">
        <w:rPr>
          <w:color w:val="000000"/>
          <w:spacing w:val="-2"/>
          <w:sz w:val="28"/>
          <w:szCs w:val="28"/>
        </w:rPr>
        <w:t>8</w:t>
      </w:r>
      <w:r w:rsidRPr="00722230">
        <w:rPr>
          <w:color w:val="000000"/>
          <w:spacing w:val="-2"/>
          <w:sz w:val="28"/>
          <w:szCs w:val="28"/>
        </w:rPr>
        <w:t>–202</w:t>
      </w:r>
      <w:r w:rsidR="00FC3C3C" w:rsidRPr="00722230">
        <w:rPr>
          <w:color w:val="000000"/>
          <w:spacing w:val="-2"/>
          <w:sz w:val="28"/>
          <w:szCs w:val="28"/>
        </w:rPr>
        <w:t>0</w:t>
      </w:r>
      <w:r w:rsidRPr="00722230">
        <w:rPr>
          <w:color w:val="000000"/>
          <w:spacing w:val="-2"/>
          <w:sz w:val="28"/>
          <w:szCs w:val="28"/>
        </w:rPr>
        <w:t xml:space="preserve"> годы,</w:t>
      </w:r>
      <w:r w:rsidRPr="00722230">
        <w:rPr>
          <w:color w:val="000000"/>
          <w:sz w:val="28"/>
          <w:szCs w:val="28"/>
        </w:rPr>
        <w:t xml:space="preserve"> утвержденные Законом Чувашской Республики от 1 декабря 2017 года № 71 </w:t>
      </w:r>
      <w:r w:rsidR="00FC3C3C" w:rsidRPr="00722230">
        <w:rPr>
          <w:color w:val="000000"/>
          <w:sz w:val="28"/>
          <w:szCs w:val="28"/>
        </w:rPr>
        <w:t>"</w:t>
      </w:r>
      <w:r w:rsidRPr="00722230">
        <w:rPr>
          <w:color w:val="000000"/>
          <w:sz w:val="28"/>
          <w:szCs w:val="28"/>
        </w:rPr>
        <w:t>О республиканском бюджете Чувашской Республики на 2018 год и на пл</w:t>
      </w:r>
      <w:r w:rsidRPr="00722230">
        <w:rPr>
          <w:color w:val="000000"/>
          <w:sz w:val="28"/>
          <w:szCs w:val="28"/>
        </w:rPr>
        <w:t>а</w:t>
      </w:r>
      <w:r w:rsidRPr="00722230">
        <w:rPr>
          <w:color w:val="000000"/>
          <w:sz w:val="28"/>
          <w:szCs w:val="28"/>
        </w:rPr>
        <w:t>новый период 2019 и 2020 годов</w:t>
      </w:r>
      <w:r w:rsidR="00FC3C3C" w:rsidRPr="00722230">
        <w:rPr>
          <w:color w:val="000000"/>
          <w:sz w:val="28"/>
          <w:szCs w:val="28"/>
        </w:rPr>
        <w:t>"</w:t>
      </w:r>
      <w:r w:rsidR="00BA6D08" w:rsidRPr="00722230">
        <w:rPr>
          <w:color w:val="000000"/>
          <w:sz w:val="28"/>
          <w:szCs w:val="28"/>
        </w:rPr>
        <w:t xml:space="preserve"> (в редакции </w:t>
      </w:r>
      <w:r w:rsidR="00AA4CC2" w:rsidRPr="00722230">
        <w:rPr>
          <w:color w:val="000000"/>
          <w:sz w:val="28"/>
          <w:szCs w:val="28"/>
        </w:rPr>
        <w:t>з</w:t>
      </w:r>
      <w:r w:rsidR="00BA6D08" w:rsidRPr="00722230">
        <w:rPr>
          <w:color w:val="000000"/>
          <w:sz w:val="28"/>
          <w:szCs w:val="28"/>
        </w:rPr>
        <w:t>акон</w:t>
      </w:r>
      <w:r w:rsidR="00AA4CC2" w:rsidRPr="00722230">
        <w:rPr>
          <w:color w:val="000000"/>
          <w:sz w:val="28"/>
          <w:szCs w:val="28"/>
        </w:rPr>
        <w:t>ов</w:t>
      </w:r>
      <w:r w:rsidR="00BA6D08" w:rsidRPr="00722230">
        <w:rPr>
          <w:color w:val="000000"/>
          <w:sz w:val="28"/>
          <w:szCs w:val="28"/>
        </w:rPr>
        <w:t xml:space="preserve"> Чувашской Республ</w:t>
      </w:r>
      <w:r w:rsidR="00BA6D08" w:rsidRPr="00722230">
        <w:rPr>
          <w:color w:val="000000"/>
          <w:sz w:val="28"/>
          <w:szCs w:val="28"/>
        </w:rPr>
        <w:t>и</w:t>
      </w:r>
      <w:r w:rsidR="00BA6D08" w:rsidRPr="00722230">
        <w:rPr>
          <w:color w:val="000000"/>
          <w:sz w:val="28"/>
          <w:szCs w:val="28"/>
        </w:rPr>
        <w:t>ки от 8 февраля 2018 года № 1</w:t>
      </w:r>
      <w:r w:rsidR="003A4B75" w:rsidRPr="00722230">
        <w:rPr>
          <w:color w:val="000000"/>
          <w:sz w:val="28"/>
          <w:szCs w:val="28"/>
        </w:rPr>
        <w:t>,</w:t>
      </w:r>
      <w:r w:rsidR="00FC3C3C" w:rsidRPr="00722230">
        <w:rPr>
          <w:color w:val="000000"/>
          <w:sz w:val="28"/>
          <w:szCs w:val="28"/>
        </w:rPr>
        <w:t xml:space="preserve"> от 15 июня 2018 года № 31</w:t>
      </w:r>
      <w:r w:rsidR="003A4B75" w:rsidRPr="00722230">
        <w:rPr>
          <w:color w:val="000000"/>
          <w:sz w:val="28"/>
          <w:szCs w:val="28"/>
        </w:rPr>
        <w:t xml:space="preserve"> и от 20 ноября 2018 года № 79</w:t>
      </w:r>
      <w:r w:rsidR="00BA6D08" w:rsidRPr="00722230">
        <w:rPr>
          <w:color w:val="000000"/>
          <w:sz w:val="28"/>
          <w:szCs w:val="28"/>
        </w:rPr>
        <w:t>)</w:t>
      </w:r>
      <w:r w:rsidRPr="00722230">
        <w:rPr>
          <w:color w:val="000000"/>
          <w:sz w:val="28"/>
          <w:szCs w:val="28"/>
        </w:rPr>
        <w:t>.</w:t>
      </w:r>
    </w:p>
    <w:p w:rsidR="00722230" w:rsidRPr="00722230" w:rsidRDefault="00722230" w:rsidP="00EC2876">
      <w:pPr>
        <w:spacing w:line="264" w:lineRule="auto"/>
        <w:ind w:firstLine="709"/>
        <w:jc w:val="both"/>
        <w:rPr>
          <w:sz w:val="28"/>
          <w:szCs w:val="28"/>
        </w:rPr>
      </w:pPr>
      <w:r w:rsidRPr="00722230">
        <w:rPr>
          <w:color w:val="000000"/>
          <w:sz w:val="28"/>
          <w:szCs w:val="28"/>
        </w:rPr>
        <w:t xml:space="preserve">В соответствии с законопроектом республиканский бюджет Чувашской Республики на 2018 год увеличивается по доходам в целом на 319,3 млн. </w:t>
      </w:r>
      <w:proofErr w:type="spellStart"/>
      <w:proofErr w:type="gramStart"/>
      <w:r w:rsidRPr="00722230">
        <w:rPr>
          <w:color w:val="000000"/>
          <w:sz w:val="28"/>
          <w:szCs w:val="28"/>
        </w:rPr>
        <w:t>руб</w:t>
      </w:r>
      <w:proofErr w:type="spellEnd"/>
      <w:r w:rsidR="00096DCD" w:rsidRPr="00096DCD">
        <w:rPr>
          <w:color w:val="000000"/>
          <w:sz w:val="28"/>
          <w:szCs w:val="28"/>
        </w:rPr>
        <w:t>-</w:t>
      </w:r>
      <w:r w:rsidR="008C0E05">
        <w:rPr>
          <w:color w:val="000000"/>
          <w:sz w:val="28"/>
          <w:szCs w:val="28"/>
        </w:rPr>
        <w:t>лей</w:t>
      </w:r>
      <w:proofErr w:type="gramEnd"/>
      <w:r w:rsidRPr="00722230">
        <w:rPr>
          <w:color w:val="000000"/>
          <w:sz w:val="28"/>
          <w:szCs w:val="28"/>
        </w:rPr>
        <w:t xml:space="preserve"> за счет безвозмездных поступлений, в том числе:</w:t>
      </w:r>
    </w:p>
    <w:p w:rsidR="00722230" w:rsidRPr="00722230" w:rsidRDefault="00722230" w:rsidP="00EC2876">
      <w:pPr>
        <w:pStyle w:val="6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230">
        <w:rPr>
          <w:rFonts w:ascii="Times New Roman" w:hAnsi="Times New Roman"/>
          <w:sz w:val="28"/>
          <w:szCs w:val="28"/>
        </w:rPr>
        <w:t>дотации в целях содействия достижению и (или) поощрения достиж</w:t>
      </w:r>
      <w:r w:rsidRPr="00722230">
        <w:rPr>
          <w:rFonts w:ascii="Times New Roman" w:hAnsi="Times New Roman"/>
          <w:sz w:val="28"/>
          <w:szCs w:val="28"/>
        </w:rPr>
        <w:t>е</w:t>
      </w:r>
      <w:r w:rsidRPr="00722230">
        <w:rPr>
          <w:rFonts w:ascii="Times New Roman" w:hAnsi="Times New Roman"/>
          <w:sz w:val="28"/>
          <w:szCs w:val="28"/>
        </w:rPr>
        <w:t xml:space="preserve">ния наивысших темпов роста налогового потенциала по итогам </w:t>
      </w:r>
      <w:proofErr w:type="gramStart"/>
      <w:r w:rsidRPr="00722230">
        <w:rPr>
          <w:rFonts w:ascii="Times New Roman" w:hAnsi="Times New Roman"/>
          <w:sz w:val="28"/>
          <w:szCs w:val="28"/>
        </w:rPr>
        <w:t>оценки э</w:t>
      </w:r>
      <w:r w:rsidRPr="00722230">
        <w:rPr>
          <w:rFonts w:ascii="Times New Roman" w:hAnsi="Times New Roman"/>
          <w:sz w:val="28"/>
          <w:szCs w:val="28"/>
        </w:rPr>
        <w:t>ф</w:t>
      </w:r>
      <w:r w:rsidRPr="00722230">
        <w:rPr>
          <w:rFonts w:ascii="Times New Roman" w:hAnsi="Times New Roman"/>
          <w:sz w:val="28"/>
          <w:szCs w:val="28"/>
        </w:rPr>
        <w:t>фективности деятельности органов исполнительной власти субъектов Ро</w:t>
      </w:r>
      <w:r w:rsidRPr="00722230">
        <w:rPr>
          <w:rFonts w:ascii="Times New Roman" w:hAnsi="Times New Roman"/>
          <w:sz w:val="28"/>
          <w:szCs w:val="28"/>
        </w:rPr>
        <w:t>с</w:t>
      </w:r>
      <w:r w:rsidRPr="00722230">
        <w:rPr>
          <w:rFonts w:ascii="Times New Roman" w:hAnsi="Times New Roman"/>
          <w:sz w:val="28"/>
          <w:szCs w:val="28"/>
        </w:rPr>
        <w:t>сийской</w:t>
      </w:r>
      <w:proofErr w:type="gramEnd"/>
      <w:r w:rsidRPr="00722230">
        <w:rPr>
          <w:rFonts w:ascii="Times New Roman" w:hAnsi="Times New Roman"/>
          <w:sz w:val="28"/>
          <w:szCs w:val="28"/>
        </w:rPr>
        <w:t xml:space="preserve"> Федерации – 192,8 </w:t>
      </w:r>
      <w:r w:rsidRPr="00722230">
        <w:rPr>
          <w:rFonts w:ascii="Times New Roman" w:hAnsi="Times New Roman"/>
          <w:color w:val="000000"/>
          <w:sz w:val="28"/>
          <w:szCs w:val="28"/>
        </w:rPr>
        <w:t>млн. рублей;</w:t>
      </w:r>
    </w:p>
    <w:p w:rsidR="00722230" w:rsidRPr="00722230" w:rsidRDefault="00722230" w:rsidP="00EC2876">
      <w:pPr>
        <w:pStyle w:val="6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230">
        <w:rPr>
          <w:rFonts w:ascii="Times New Roman" w:hAnsi="Times New Roman"/>
          <w:color w:val="000000"/>
          <w:sz w:val="28"/>
          <w:szCs w:val="28"/>
        </w:rPr>
        <w:t>дотации на первоочередные расходы консолидированных бюджетов субъектов Российской Федерации – 127,0 млн. рублей;</w:t>
      </w:r>
    </w:p>
    <w:p w:rsidR="00162871" w:rsidRDefault="00722230" w:rsidP="00EC2876">
      <w:pPr>
        <w:pStyle w:val="6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6DCD">
        <w:rPr>
          <w:rFonts w:ascii="Times New Roman" w:hAnsi="Times New Roman"/>
          <w:spacing w:val="-6"/>
          <w:sz w:val="28"/>
          <w:szCs w:val="28"/>
        </w:rPr>
        <w:t xml:space="preserve">иные межбюджетные трансферты, имеющие целевое назначение, всего – </w:t>
      </w:r>
      <w:r w:rsidRPr="00722230">
        <w:rPr>
          <w:rFonts w:ascii="Times New Roman" w:hAnsi="Times New Roman"/>
          <w:sz w:val="28"/>
          <w:szCs w:val="28"/>
        </w:rPr>
        <w:t xml:space="preserve"> 1,5 </w:t>
      </w:r>
      <w:r w:rsidRPr="00722230">
        <w:rPr>
          <w:rFonts w:ascii="Times New Roman" w:hAnsi="Times New Roman"/>
          <w:color w:val="000000"/>
          <w:sz w:val="28"/>
          <w:szCs w:val="28"/>
        </w:rPr>
        <w:t>млн. рублей;</w:t>
      </w:r>
    </w:p>
    <w:p w:rsidR="00722230" w:rsidRPr="00722230" w:rsidRDefault="00722230" w:rsidP="00EC2876">
      <w:pPr>
        <w:pStyle w:val="6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230">
        <w:rPr>
          <w:rFonts w:ascii="Times New Roman" w:hAnsi="Times New Roman"/>
          <w:color w:val="000000"/>
          <w:sz w:val="28"/>
          <w:szCs w:val="28"/>
        </w:rPr>
        <w:t>субсидии на оказание гражданам Российской Федерации высокотехн</w:t>
      </w:r>
      <w:r w:rsidRPr="00722230">
        <w:rPr>
          <w:rFonts w:ascii="Times New Roman" w:hAnsi="Times New Roman"/>
          <w:color w:val="000000"/>
          <w:sz w:val="28"/>
          <w:szCs w:val="28"/>
        </w:rPr>
        <w:t>о</w:t>
      </w:r>
      <w:r w:rsidRPr="00722230">
        <w:rPr>
          <w:rFonts w:ascii="Times New Roman" w:hAnsi="Times New Roman"/>
          <w:color w:val="000000"/>
          <w:sz w:val="28"/>
          <w:szCs w:val="28"/>
        </w:rPr>
        <w:t>логической медицинской помощи, не включенной в базовую программу об</w:t>
      </w:r>
      <w:r w:rsidRPr="00722230">
        <w:rPr>
          <w:rFonts w:ascii="Times New Roman" w:hAnsi="Times New Roman"/>
          <w:color w:val="000000"/>
          <w:sz w:val="28"/>
          <w:szCs w:val="28"/>
        </w:rPr>
        <w:t>я</w:t>
      </w:r>
      <w:r w:rsidRPr="00722230">
        <w:rPr>
          <w:rFonts w:ascii="Times New Roman" w:hAnsi="Times New Roman"/>
          <w:color w:val="000000"/>
          <w:sz w:val="28"/>
          <w:szCs w:val="28"/>
        </w:rPr>
        <w:t>зательного медицинского страхования, – 0,9 млн. рублей.</w:t>
      </w:r>
    </w:p>
    <w:p w:rsidR="00722230" w:rsidRPr="00722230" w:rsidRDefault="00722230" w:rsidP="00EC2876">
      <w:pPr>
        <w:pStyle w:val="6"/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230">
        <w:rPr>
          <w:rFonts w:ascii="Times New Roman" w:hAnsi="Times New Roman"/>
          <w:color w:val="000000"/>
          <w:sz w:val="28"/>
          <w:szCs w:val="28"/>
        </w:rPr>
        <w:t>При этом уменьшаются субвенции на осуществление полномочий Ро</w:t>
      </w:r>
      <w:r w:rsidRPr="00722230">
        <w:rPr>
          <w:rFonts w:ascii="Times New Roman" w:hAnsi="Times New Roman"/>
          <w:color w:val="000000"/>
          <w:sz w:val="28"/>
          <w:szCs w:val="28"/>
        </w:rPr>
        <w:t>с</w:t>
      </w:r>
      <w:r w:rsidRPr="00722230">
        <w:rPr>
          <w:rFonts w:ascii="Times New Roman" w:hAnsi="Times New Roman"/>
          <w:color w:val="000000"/>
          <w:sz w:val="28"/>
          <w:szCs w:val="28"/>
        </w:rPr>
        <w:t>сийской Федерации на государственную регистрацию актов гражданского состояния на 2,9 млн. рублей.</w:t>
      </w:r>
    </w:p>
    <w:p w:rsidR="00722230" w:rsidRPr="00722230" w:rsidRDefault="00722230" w:rsidP="00EC287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722230">
        <w:rPr>
          <w:color w:val="000000"/>
          <w:sz w:val="28"/>
          <w:szCs w:val="28"/>
        </w:rPr>
        <w:lastRenderedPageBreak/>
        <w:t>Вышеуказанные безвозмездные поступления, за исключением дотаций, предусмотрены законопроектом в расходной части республиканского бю</w:t>
      </w:r>
      <w:r w:rsidRPr="00722230">
        <w:rPr>
          <w:color w:val="000000"/>
          <w:sz w:val="28"/>
          <w:szCs w:val="28"/>
        </w:rPr>
        <w:t>д</w:t>
      </w:r>
      <w:r w:rsidRPr="00722230">
        <w:rPr>
          <w:color w:val="000000"/>
          <w:sz w:val="28"/>
          <w:szCs w:val="28"/>
        </w:rPr>
        <w:t>жета Чувашской Республики согласно их целевому назначению.</w:t>
      </w:r>
    </w:p>
    <w:p w:rsidR="00407703" w:rsidRPr="008C0E05" w:rsidRDefault="00722230" w:rsidP="00EC2876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8C0E05">
        <w:rPr>
          <w:spacing w:val="-4"/>
          <w:sz w:val="28"/>
          <w:szCs w:val="28"/>
        </w:rPr>
        <w:t>Законопроектом предусматривается направить дополнительные средства на укрепление материально-технической базы государственных профессио</w:t>
      </w:r>
      <w:r w:rsidR="008C0E05" w:rsidRPr="008C0E05">
        <w:rPr>
          <w:spacing w:val="-4"/>
          <w:sz w:val="28"/>
          <w:szCs w:val="28"/>
        </w:rPr>
        <w:softHyphen/>
      </w:r>
      <w:r w:rsidRPr="008C0E05">
        <w:rPr>
          <w:spacing w:val="-4"/>
          <w:sz w:val="28"/>
          <w:szCs w:val="28"/>
        </w:rPr>
        <w:t>нальных образовательных организаций республики в соответствии с требова</w:t>
      </w:r>
      <w:r w:rsidR="008C0E05" w:rsidRPr="008C0E05">
        <w:rPr>
          <w:spacing w:val="-4"/>
          <w:sz w:val="28"/>
          <w:szCs w:val="28"/>
        </w:rPr>
        <w:softHyphen/>
      </w:r>
      <w:r w:rsidRPr="008C0E05">
        <w:rPr>
          <w:spacing w:val="-4"/>
          <w:sz w:val="28"/>
          <w:szCs w:val="28"/>
        </w:rPr>
        <w:t xml:space="preserve">ниями федерального государственного образовательного стандарта среднего профессионального образования в сумме 252,1 млн. рублей, на </w:t>
      </w:r>
      <w:r w:rsidRPr="008C0E05">
        <w:rPr>
          <w:bCs/>
          <w:spacing w:val="-4"/>
          <w:sz w:val="28"/>
          <w:szCs w:val="28"/>
        </w:rPr>
        <w:t xml:space="preserve">ежемесячные денежные выплаты, назначаемые в случае рождения (усыновления) третьего ребенка или последующих детей до достижения ребенком возраста трех лет, </w:t>
      </w:r>
      <w:r w:rsidRPr="008C0E05">
        <w:rPr>
          <w:spacing w:val="-4"/>
          <w:sz w:val="28"/>
          <w:szCs w:val="28"/>
        </w:rPr>
        <w:t xml:space="preserve">– 21,7 </w:t>
      </w:r>
      <w:r w:rsidRPr="008C0E05">
        <w:rPr>
          <w:color w:val="000000"/>
          <w:spacing w:val="-4"/>
          <w:sz w:val="28"/>
          <w:szCs w:val="28"/>
        </w:rPr>
        <w:t xml:space="preserve">млн. </w:t>
      </w:r>
      <w:r w:rsidRPr="008C0E05">
        <w:rPr>
          <w:spacing w:val="-4"/>
          <w:sz w:val="28"/>
          <w:szCs w:val="28"/>
        </w:rPr>
        <w:t>рублей.</w:t>
      </w:r>
      <w:proofErr w:type="gramEnd"/>
    </w:p>
    <w:p w:rsidR="00722230" w:rsidRPr="00722230" w:rsidRDefault="00722230" w:rsidP="00EC2876">
      <w:pPr>
        <w:spacing w:line="264" w:lineRule="auto"/>
        <w:ind w:firstLine="709"/>
        <w:jc w:val="both"/>
        <w:rPr>
          <w:sz w:val="28"/>
          <w:szCs w:val="28"/>
        </w:rPr>
      </w:pPr>
      <w:r w:rsidRPr="00722230">
        <w:rPr>
          <w:bCs/>
          <w:sz w:val="28"/>
          <w:szCs w:val="28"/>
        </w:rPr>
        <w:t xml:space="preserve">Предусматривается дополнительная финансовая помощь </w:t>
      </w:r>
      <w:r w:rsidRPr="00096DCD">
        <w:rPr>
          <w:bCs/>
          <w:spacing w:val="-6"/>
          <w:sz w:val="28"/>
          <w:szCs w:val="28"/>
        </w:rPr>
        <w:t>муниципал</w:t>
      </w:r>
      <w:r w:rsidRPr="00096DCD">
        <w:rPr>
          <w:bCs/>
          <w:spacing w:val="-6"/>
          <w:sz w:val="28"/>
          <w:szCs w:val="28"/>
        </w:rPr>
        <w:t>ь</w:t>
      </w:r>
      <w:r w:rsidRPr="00096DCD">
        <w:rPr>
          <w:bCs/>
          <w:spacing w:val="-6"/>
          <w:sz w:val="28"/>
          <w:szCs w:val="28"/>
        </w:rPr>
        <w:t>ным образованиям в виде дотации в целях содействия достижению и (или) поощ</w:t>
      </w:r>
      <w:r w:rsidR="00096DCD" w:rsidRPr="00096DCD">
        <w:rPr>
          <w:bCs/>
          <w:sz w:val="28"/>
          <w:szCs w:val="28"/>
        </w:rPr>
        <w:softHyphen/>
      </w:r>
      <w:r w:rsidRPr="00722230">
        <w:rPr>
          <w:bCs/>
          <w:sz w:val="28"/>
          <w:szCs w:val="28"/>
        </w:rPr>
        <w:t xml:space="preserve">рения </w:t>
      </w:r>
      <w:proofErr w:type="gramStart"/>
      <w:r w:rsidRPr="00722230">
        <w:rPr>
          <w:bCs/>
          <w:sz w:val="28"/>
          <w:szCs w:val="28"/>
        </w:rPr>
        <w:t>достижения наивысших темпов роста налогового потенциала Чува</w:t>
      </w:r>
      <w:r w:rsidRPr="00722230">
        <w:rPr>
          <w:bCs/>
          <w:sz w:val="28"/>
          <w:szCs w:val="28"/>
        </w:rPr>
        <w:t>ш</w:t>
      </w:r>
      <w:r w:rsidRPr="00722230">
        <w:rPr>
          <w:bCs/>
          <w:sz w:val="28"/>
          <w:szCs w:val="28"/>
        </w:rPr>
        <w:t>ской Республики</w:t>
      </w:r>
      <w:proofErr w:type="gramEnd"/>
      <w:r w:rsidRPr="00722230">
        <w:rPr>
          <w:bCs/>
          <w:sz w:val="28"/>
          <w:szCs w:val="28"/>
        </w:rPr>
        <w:t xml:space="preserve"> в </w:t>
      </w:r>
      <w:r w:rsidRPr="00722230">
        <w:rPr>
          <w:sz w:val="28"/>
          <w:szCs w:val="28"/>
        </w:rPr>
        <w:t>сумме 26,0 млн. рублей.</w:t>
      </w:r>
    </w:p>
    <w:p w:rsidR="00722230" w:rsidRPr="00722230" w:rsidRDefault="00407703" w:rsidP="00EC2876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22230" w:rsidRPr="00722230">
        <w:rPr>
          <w:color w:val="000000"/>
          <w:sz w:val="28"/>
          <w:szCs w:val="28"/>
        </w:rPr>
        <w:t>аконопроектом предусматривается перераспределение бюджетных а</w:t>
      </w:r>
      <w:r w:rsidR="00722230" w:rsidRPr="00722230">
        <w:rPr>
          <w:color w:val="000000"/>
          <w:sz w:val="28"/>
          <w:szCs w:val="28"/>
        </w:rPr>
        <w:t>с</w:t>
      </w:r>
      <w:r w:rsidR="00722230" w:rsidRPr="00722230">
        <w:rPr>
          <w:color w:val="000000"/>
          <w:sz w:val="28"/>
          <w:szCs w:val="28"/>
        </w:rPr>
        <w:t xml:space="preserve">сигнований между отдельными направлениями их использования в </w:t>
      </w:r>
      <w:r w:rsidR="00722230" w:rsidRPr="00096DCD">
        <w:rPr>
          <w:color w:val="000000"/>
          <w:spacing w:val="-6"/>
          <w:sz w:val="28"/>
          <w:szCs w:val="28"/>
        </w:rPr>
        <w:t>соотве</w:t>
      </w:r>
      <w:r w:rsidR="00722230" w:rsidRPr="00096DCD">
        <w:rPr>
          <w:color w:val="000000"/>
          <w:spacing w:val="-6"/>
          <w:sz w:val="28"/>
          <w:szCs w:val="28"/>
        </w:rPr>
        <w:t>т</w:t>
      </w:r>
      <w:r w:rsidR="00722230" w:rsidRPr="00096DCD">
        <w:rPr>
          <w:color w:val="000000"/>
          <w:spacing w:val="-6"/>
          <w:sz w:val="28"/>
          <w:szCs w:val="28"/>
        </w:rPr>
        <w:t>ствии с предложениями главных распорядителей средств республиканского бюд</w:t>
      </w:r>
      <w:r w:rsidR="00096DCD" w:rsidRPr="00096DCD">
        <w:rPr>
          <w:color w:val="000000"/>
          <w:spacing w:val="-6"/>
          <w:sz w:val="28"/>
          <w:szCs w:val="28"/>
        </w:rPr>
        <w:softHyphen/>
      </w:r>
      <w:r w:rsidR="00722230" w:rsidRPr="00722230">
        <w:rPr>
          <w:color w:val="000000"/>
          <w:sz w:val="28"/>
          <w:szCs w:val="28"/>
        </w:rPr>
        <w:t xml:space="preserve">жета Чувашской Республики. </w:t>
      </w:r>
    </w:p>
    <w:p w:rsidR="00157AE8" w:rsidRPr="00157AE8" w:rsidRDefault="00FC3C3C" w:rsidP="00EC2876">
      <w:pPr>
        <w:pStyle w:val="ab"/>
        <w:widowControl w:val="0"/>
        <w:spacing w:line="264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22230">
        <w:rPr>
          <w:bCs/>
          <w:color w:val="000000"/>
          <w:sz w:val="28"/>
          <w:szCs w:val="28"/>
        </w:rPr>
        <w:t>С учетом вносимых изменений параметры республиканского бюджета Чувашской Республики составят на 2018 год по доходам 49</w:t>
      </w:r>
      <w:r w:rsidR="00407703">
        <w:rPr>
          <w:bCs/>
          <w:color w:val="000000"/>
          <w:sz w:val="28"/>
          <w:szCs w:val="28"/>
        </w:rPr>
        <w:t>727</w:t>
      </w:r>
      <w:r w:rsidRPr="00722230">
        <w:rPr>
          <w:bCs/>
          <w:color w:val="000000"/>
          <w:sz w:val="28"/>
          <w:szCs w:val="28"/>
        </w:rPr>
        <w:t>,</w:t>
      </w:r>
      <w:r w:rsidR="00407703">
        <w:rPr>
          <w:bCs/>
          <w:color w:val="000000"/>
          <w:sz w:val="28"/>
          <w:szCs w:val="28"/>
        </w:rPr>
        <w:t>1</w:t>
      </w:r>
      <w:r w:rsidRPr="00722230">
        <w:rPr>
          <w:bCs/>
          <w:color w:val="000000"/>
          <w:sz w:val="28"/>
          <w:szCs w:val="28"/>
        </w:rPr>
        <w:t xml:space="preserve"> млн. ру</w:t>
      </w:r>
      <w:r w:rsidRPr="00722230">
        <w:rPr>
          <w:bCs/>
          <w:color w:val="000000"/>
          <w:sz w:val="28"/>
          <w:szCs w:val="28"/>
        </w:rPr>
        <w:t>б</w:t>
      </w:r>
      <w:r w:rsidRPr="00722230">
        <w:rPr>
          <w:bCs/>
          <w:color w:val="000000"/>
          <w:sz w:val="28"/>
          <w:szCs w:val="28"/>
        </w:rPr>
        <w:t>лей, по расходам – 50</w:t>
      </w:r>
      <w:r w:rsidR="00407703">
        <w:rPr>
          <w:bCs/>
          <w:color w:val="000000"/>
          <w:sz w:val="28"/>
          <w:szCs w:val="28"/>
        </w:rPr>
        <w:t>967</w:t>
      </w:r>
      <w:r w:rsidRPr="00722230">
        <w:rPr>
          <w:bCs/>
          <w:color w:val="000000"/>
          <w:sz w:val="28"/>
          <w:szCs w:val="28"/>
        </w:rPr>
        <w:t>,</w:t>
      </w:r>
      <w:r w:rsidR="00D70954">
        <w:rPr>
          <w:bCs/>
          <w:color w:val="000000"/>
          <w:sz w:val="28"/>
          <w:szCs w:val="28"/>
        </w:rPr>
        <w:t>4</w:t>
      </w:r>
      <w:r w:rsidRPr="00722230">
        <w:rPr>
          <w:bCs/>
          <w:color w:val="000000"/>
          <w:sz w:val="28"/>
          <w:szCs w:val="28"/>
        </w:rPr>
        <w:t xml:space="preserve"> млн. рублей</w:t>
      </w:r>
      <w:r w:rsidR="00E04B22" w:rsidRPr="00722230">
        <w:rPr>
          <w:bCs/>
          <w:color w:val="000000"/>
          <w:sz w:val="28"/>
          <w:szCs w:val="28"/>
        </w:rPr>
        <w:t>, д</w:t>
      </w:r>
      <w:r w:rsidRPr="00722230">
        <w:rPr>
          <w:bCs/>
          <w:color w:val="000000"/>
          <w:sz w:val="28"/>
          <w:szCs w:val="28"/>
        </w:rPr>
        <w:t>ефицит</w:t>
      </w:r>
      <w:r w:rsidRPr="00157AE8">
        <w:rPr>
          <w:bCs/>
          <w:color w:val="000000"/>
          <w:sz w:val="28"/>
          <w:szCs w:val="28"/>
        </w:rPr>
        <w:t xml:space="preserve"> </w:t>
      </w:r>
      <w:r w:rsidR="00E04B22" w:rsidRPr="00157AE8">
        <w:rPr>
          <w:bCs/>
          <w:color w:val="000000"/>
          <w:sz w:val="28"/>
          <w:szCs w:val="28"/>
        </w:rPr>
        <w:t>–</w:t>
      </w:r>
      <w:r w:rsidRPr="00157AE8">
        <w:rPr>
          <w:bCs/>
          <w:color w:val="000000"/>
          <w:sz w:val="28"/>
          <w:szCs w:val="28"/>
        </w:rPr>
        <w:t xml:space="preserve"> 1240,3 млн. рублей</w:t>
      </w:r>
      <w:r w:rsidR="00157AE8" w:rsidRPr="00157AE8">
        <w:rPr>
          <w:bCs/>
          <w:color w:val="000000"/>
          <w:sz w:val="28"/>
          <w:szCs w:val="28"/>
        </w:rPr>
        <w:t xml:space="preserve"> (без изменений).</w:t>
      </w:r>
    </w:p>
    <w:p w:rsidR="00FC3C3C" w:rsidRDefault="00FC3C3C" w:rsidP="00EC2876">
      <w:pPr>
        <w:pStyle w:val="ab"/>
        <w:widowControl w:val="0"/>
        <w:spacing w:line="264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2C363A">
        <w:rPr>
          <w:bCs/>
          <w:color w:val="000000"/>
          <w:spacing w:val="-4"/>
          <w:sz w:val="28"/>
          <w:szCs w:val="28"/>
        </w:rPr>
        <w:t>Параметры республиканского бюджета Чувашской Республики на 2019</w:t>
      </w:r>
      <w:r w:rsidR="008C0E05">
        <w:rPr>
          <w:bCs/>
          <w:color w:val="000000"/>
          <w:spacing w:val="-4"/>
          <w:sz w:val="28"/>
          <w:szCs w:val="28"/>
        </w:rPr>
        <w:t>–</w:t>
      </w:r>
      <w:r w:rsidRPr="00157AE8">
        <w:rPr>
          <w:bCs/>
          <w:color w:val="000000"/>
          <w:sz w:val="28"/>
          <w:szCs w:val="28"/>
        </w:rPr>
        <w:t>2020 годы не изменяются.</w:t>
      </w:r>
    </w:p>
    <w:p w:rsidR="00E04B22" w:rsidRPr="00157AE8" w:rsidRDefault="00FC3C3C" w:rsidP="00EC2876">
      <w:pPr>
        <w:pStyle w:val="1"/>
        <w:keepNext w:val="0"/>
        <w:widowControl w:val="0"/>
        <w:spacing w:line="264" w:lineRule="auto"/>
        <w:ind w:firstLine="709"/>
        <w:jc w:val="both"/>
        <w:rPr>
          <w:bCs/>
          <w:i w:val="0"/>
          <w:color w:val="000000"/>
        </w:rPr>
      </w:pPr>
      <w:r w:rsidRPr="00157AE8">
        <w:rPr>
          <w:bCs/>
          <w:i w:val="0"/>
          <w:color w:val="000000"/>
        </w:rPr>
        <w:t>Государственный долг Чувашской Республики прогнозируется на 1 я</w:t>
      </w:r>
      <w:r w:rsidRPr="00157AE8">
        <w:rPr>
          <w:bCs/>
          <w:i w:val="0"/>
          <w:color w:val="000000"/>
        </w:rPr>
        <w:t>н</w:t>
      </w:r>
      <w:r w:rsidRPr="00157AE8">
        <w:rPr>
          <w:bCs/>
          <w:i w:val="0"/>
          <w:color w:val="000000"/>
        </w:rPr>
        <w:t>варя 2019 года в объ</w:t>
      </w:r>
      <w:r w:rsidR="00E04B22" w:rsidRPr="00157AE8">
        <w:rPr>
          <w:bCs/>
          <w:i w:val="0"/>
          <w:color w:val="000000"/>
        </w:rPr>
        <w:t>еме 13984,7 млн. рублей (</w:t>
      </w:r>
      <w:r w:rsidR="00D07D90">
        <w:rPr>
          <w:bCs/>
          <w:i w:val="0"/>
          <w:color w:val="000000"/>
        </w:rPr>
        <w:t>без изменений</w:t>
      </w:r>
      <w:r w:rsidRPr="00157AE8">
        <w:rPr>
          <w:bCs/>
          <w:i w:val="0"/>
          <w:color w:val="000000"/>
        </w:rPr>
        <w:t>)</w:t>
      </w:r>
      <w:r w:rsidR="00E04B22" w:rsidRPr="00157AE8">
        <w:rPr>
          <w:bCs/>
          <w:i w:val="0"/>
          <w:color w:val="000000"/>
        </w:rPr>
        <w:t>.</w:t>
      </w:r>
    </w:p>
    <w:p w:rsidR="000E34A9" w:rsidRPr="00157AE8" w:rsidRDefault="000E34A9" w:rsidP="00EC2876">
      <w:pPr>
        <w:pStyle w:val="ab"/>
        <w:widowControl w:val="0"/>
        <w:spacing w:line="264" w:lineRule="auto"/>
        <w:ind w:left="0" w:firstLine="709"/>
        <w:jc w:val="both"/>
        <w:rPr>
          <w:sz w:val="28"/>
          <w:szCs w:val="28"/>
        </w:rPr>
      </w:pPr>
      <w:r w:rsidRPr="00157AE8">
        <w:rPr>
          <w:sz w:val="28"/>
          <w:szCs w:val="28"/>
        </w:rPr>
        <w:t>Экспертный совет Государственного Совета Чувашской Республики считает, что законопроект</w:t>
      </w:r>
      <w:r w:rsidRPr="00157AE8">
        <w:rPr>
          <w:color w:val="000000"/>
          <w:sz w:val="28"/>
          <w:szCs w:val="28"/>
        </w:rPr>
        <w:t xml:space="preserve"> подготовлен в соответствии с требованиями зак</w:t>
      </w:r>
      <w:r w:rsidRPr="00157AE8">
        <w:rPr>
          <w:color w:val="000000"/>
          <w:sz w:val="28"/>
          <w:szCs w:val="28"/>
        </w:rPr>
        <w:t>о</w:t>
      </w:r>
      <w:r w:rsidRPr="00157AE8">
        <w:rPr>
          <w:color w:val="000000"/>
          <w:sz w:val="28"/>
          <w:szCs w:val="28"/>
        </w:rPr>
        <w:t>нодательства Российской Федерации и законодательства Чувашской Респу</w:t>
      </w:r>
      <w:r w:rsidRPr="00157AE8">
        <w:rPr>
          <w:color w:val="000000"/>
          <w:sz w:val="28"/>
          <w:szCs w:val="28"/>
        </w:rPr>
        <w:t>б</w:t>
      </w:r>
      <w:r w:rsidRPr="00157AE8">
        <w:rPr>
          <w:color w:val="000000"/>
          <w:sz w:val="28"/>
          <w:szCs w:val="28"/>
        </w:rPr>
        <w:t>лики и может быть рассмотрен Государственным Советом Чувашской Ре</w:t>
      </w:r>
      <w:r w:rsidRPr="00157AE8">
        <w:rPr>
          <w:color w:val="000000"/>
          <w:sz w:val="28"/>
          <w:szCs w:val="28"/>
        </w:rPr>
        <w:t>с</w:t>
      </w:r>
      <w:r w:rsidRPr="00157AE8">
        <w:rPr>
          <w:color w:val="000000"/>
          <w:sz w:val="28"/>
          <w:szCs w:val="28"/>
        </w:rPr>
        <w:t>публики в установленном порядке.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361"/>
        <w:gridCol w:w="5245"/>
      </w:tblGrid>
      <w:tr w:rsidR="000E34A9" w:rsidRPr="00157AE8" w:rsidTr="0034542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E34A9" w:rsidRPr="00157AE8" w:rsidRDefault="000E34A9" w:rsidP="00EC2876">
            <w:pPr>
              <w:spacing w:line="264" w:lineRule="auto"/>
              <w:ind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34A9" w:rsidRPr="00157AE8" w:rsidRDefault="000E34A9" w:rsidP="00EC2876">
            <w:pPr>
              <w:tabs>
                <w:tab w:val="left" w:pos="3534"/>
              </w:tabs>
              <w:spacing w:line="264" w:lineRule="auto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267982" w:rsidRDefault="00267982" w:rsidP="00267982">
      <w:pPr>
        <w:pStyle w:val="20"/>
        <w:spacing w:line="240" w:lineRule="auto"/>
        <w:ind w:firstLine="709"/>
        <w:rPr>
          <w:i/>
          <w:sz w:val="28"/>
          <w:szCs w:val="28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4363"/>
        <w:gridCol w:w="3119"/>
        <w:gridCol w:w="1986"/>
      </w:tblGrid>
      <w:tr w:rsidR="00267982" w:rsidTr="002C7C3D">
        <w:tc>
          <w:tcPr>
            <w:tcW w:w="4361" w:type="dxa"/>
            <w:hideMark/>
          </w:tcPr>
          <w:p w:rsidR="00267982" w:rsidRDefault="00267982" w:rsidP="002C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Экспертного совета</w:t>
            </w:r>
          </w:p>
          <w:p w:rsidR="00267982" w:rsidRDefault="00267982" w:rsidP="002C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Совета</w:t>
            </w:r>
          </w:p>
          <w:p w:rsidR="00267982" w:rsidRDefault="00267982" w:rsidP="002C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118" w:type="dxa"/>
            <w:hideMark/>
          </w:tcPr>
          <w:p w:rsidR="00267982" w:rsidRDefault="00267982" w:rsidP="002C7C3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E706CFC" wp14:editId="0A11B9C5">
                  <wp:extent cx="1924050" cy="8902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67982" w:rsidRDefault="00267982" w:rsidP="002C7C3D">
            <w:pPr>
              <w:jc w:val="right"/>
              <w:rPr>
                <w:sz w:val="28"/>
                <w:szCs w:val="28"/>
              </w:rPr>
            </w:pPr>
          </w:p>
          <w:p w:rsidR="00267982" w:rsidRDefault="00267982" w:rsidP="002C7C3D">
            <w:pPr>
              <w:rPr>
                <w:sz w:val="28"/>
                <w:szCs w:val="28"/>
              </w:rPr>
            </w:pPr>
          </w:p>
          <w:p w:rsidR="00267982" w:rsidRDefault="00267982" w:rsidP="002C7C3D">
            <w:pPr>
              <w:tabs>
                <w:tab w:val="left" w:pos="2301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Николаев</w:t>
            </w:r>
          </w:p>
        </w:tc>
      </w:tr>
    </w:tbl>
    <w:p w:rsidR="000E34A9" w:rsidRPr="00157AE8" w:rsidRDefault="000E34A9" w:rsidP="00733B5F">
      <w:pPr>
        <w:widowControl w:val="0"/>
        <w:shd w:val="clear" w:color="auto" w:fill="FFFFFF"/>
        <w:jc w:val="both"/>
        <w:rPr>
          <w:spacing w:val="-2"/>
          <w:sz w:val="28"/>
          <w:szCs w:val="28"/>
        </w:rPr>
      </w:pPr>
      <w:bookmarkStart w:id="0" w:name="_GoBack"/>
      <w:bookmarkEnd w:id="0"/>
    </w:p>
    <w:sectPr w:rsidR="000E34A9" w:rsidRPr="00157AE8" w:rsidSect="000F5EAA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A3" w:rsidRDefault="000C0CA3" w:rsidP="00C47222">
      <w:r>
        <w:separator/>
      </w:r>
    </w:p>
  </w:endnote>
  <w:endnote w:type="continuationSeparator" w:id="0">
    <w:p w:rsidR="000C0CA3" w:rsidRDefault="000C0CA3" w:rsidP="00C4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A3" w:rsidRDefault="000C0CA3" w:rsidP="00C47222">
      <w:r>
        <w:separator/>
      </w:r>
    </w:p>
  </w:footnote>
  <w:footnote w:type="continuationSeparator" w:id="0">
    <w:p w:rsidR="000C0CA3" w:rsidRDefault="000C0CA3" w:rsidP="00C4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557952"/>
      <w:docPartObj>
        <w:docPartGallery w:val="Page Numbers (Top of Page)"/>
        <w:docPartUnique/>
      </w:docPartObj>
    </w:sdtPr>
    <w:sdtEndPr/>
    <w:sdtContent>
      <w:p w:rsidR="000C0CA3" w:rsidRDefault="000C0C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8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851"/>
    <w:multiLevelType w:val="hybridMultilevel"/>
    <w:tmpl w:val="770C9D96"/>
    <w:lvl w:ilvl="0" w:tplc="31B662BE">
      <w:start w:val="1"/>
      <w:numFmt w:val="decimal"/>
      <w:lvlText w:val="%1)"/>
      <w:lvlJc w:val="left"/>
      <w:pPr>
        <w:ind w:left="9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1">
    <w:nsid w:val="48D14F48"/>
    <w:multiLevelType w:val="hybridMultilevel"/>
    <w:tmpl w:val="150CE2F0"/>
    <w:lvl w:ilvl="0" w:tplc="086C94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EE81C72"/>
    <w:multiLevelType w:val="hybridMultilevel"/>
    <w:tmpl w:val="B3B22C64"/>
    <w:lvl w:ilvl="0" w:tplc="0254886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C"/>
    <w:rsid w:val="00000D74"/>
    <w:rsid w:val="00037359"/>
    <w:rsid w:val="000402BE"/>
    <w:rsid w:val="00056BB7"/>
    <w:rsid w:val="00096DCD"/>
    <w:rsid w:val="000B6F7B"/>
    <w:rsid w:val="000C0CA3"/>
    <w:rsid w:val="000C15AD"/>
    <w:rsid w:val="000D7282"/>
    <w:rsid w:val="000E2997"/>
    <w:rsid w:val="000E34A9"/>
    <w:rsid w:val="000E4FC5"/>
    <w:rsid w:val="000E52BE"/>
    <w:rsid w:val="000F5EAA"/>
    <w:rsid w:val="001077F5"/>
    <w:rsid w:val="00111385"/>
    <w:rsid w:val="001420C3"/>
    <w:rsid w:val="00156346"/>
    <w:rsid w:val="001565FD"/>
    <w:rsid w:val="00157AE8"/>
    <w:rsid w:val="00162871"/>
    <w:rsid w:val="001649AB"/>
    <w:rsid w:val="001811C7"/>
    <w:rsid w:val="001A0113"/>
    <w:rsid w:val="001A723E"/>
    <w:rsid w:val="001D1E8B"/>
    <w:rsid w:val="001D4A92"/>
    <w:rsid w:val="001D5A6B"/>
    <w:rsid w:val="00221C8D"/>
    <w:rsid w:val="002539F7"/>
    <w:rsid w:val="00267982"/>
    <w:rsid w:val="002703C3"/>
    <w:rsid w:val="002A2DAE"/>
    <w:rsid w:val="002C363A"/>
    <w:rsid w:val="002E2943"/>
    <w:rsid w:val="002F1797"/>
    <w:rsid w:val="00307350"/>
    <w:rsid w:val="00320CF3"/>
    <w:rsid w:val="00333ABB"/>
    <w:rsid w:val="0034542F"/>
    <w:rsid w:val="00374E5C"/>
    <w:rsid w:val="003A4B75"/>
    <w:rsid w:val="003B2B8B"/>
    <w:rsid w:val="003C5160"/>
    <w:rsid w:val="003C6EBE"/>
    <w:rsid w:val="003D2DAE"/>
    <w:rsid w:val="003F599B"/>
    <w:rsid w:val="003F68FF"/>
    <w:rsid w:val="00407703"/>
    <w:rsid w:val="00407A9B"/>
    <w:rsid w:val="00426E35"/>
    <w:rsid w:val="00430661"/>
    <w:rsid w:val="0043231D"/>
    <w:rsid w:val="004337DB"/>
    <w:rsid w:val="00440C24"/>
    <w:rsid w:val="00460DAD"/>
    <w:rsid w:val="004657DE"/>
    <w:rsid w:val="004662A8"/>
    <w:rsid w:val="0047043A"/>
    <w:rsid w:val="00480AF2"/>
    <w:rsid w:val="0049494C"/>
    <w:rsid w:val="004C0D08"/>
    <w:rsid w:val="004E4676"/>
    <w:rsid w:val="004F7A0F"/>
    <w:rsid w:val="0052780B"/>
    <w:rsid w:val="0053338A"/>
    <w:rsid w:val="005354ED"/>
    <w:rsid w:val="0054061B"/>
    <w:rsid w:val="005419E7"/>
    <w:rsid w:val="00594528"/>
    <w:rsid w:val="005A76B5"/>
    <w:rsid w:val="005D62F4"/>
    <w:rsid w:val="00600FFF"/>
    <w:rsid w:val="00604BFC"/>
    <w:rsid w:val="00631080"/>
    <w:rsid w:val="006408AC"/>
    <w:rsid w:val="0065456F"/>
    <w:rsid w:val="00657204"/>
    <w:rsid w:val="00683156"/>
    <w:rsid w:val="006911A8"/>
    <w:rsid w:val="006A4E37"/>
    <w:rsid w:val="006D112A"/>
    <w:rsid w:val="006E38C8"/>
    <w:rsid w:val="00722230"/>
    <w:rsid w:val="00726EAD"/>
    <w:rsid w:val="00733B5F"/>
    <w:rsid w:val="00734987"/>
    <w:rsid w:val="00784FA4"/>
    <w:rsid w:val="00785D77"/>
    <w:rsid w:val="007A3BD5"/>
    <w:rsid w:val="007A6021"/>
    <w:rsid w:val="007B13AB"/>
    <w:rsid w:val="007D4222"/>
    <w:rsid w:val="007D64FC"/>
    <w:rsid w:val="007D7BFD"/>
    <w:rsid w:val="007E7FFC"/>
    <w:rsid w:val="007F204A"/>
    <w:rsid w:val="007F38A6"/>
    <w:rsid w:val="00804033"/>
    <w:rsid w:val="008539CF"/>
    <w:rsid w:val="0086024D"/>
    <w:rsid w:val="00895967"/>
    <w:rsid w:val="008A0A06"/>
    <w:rsid w:val="008C0E05"/>
    <w:rsid w:val="008D0789"/>
    <w:rsid w:val="008D7B7A"/>
    <w:rsid w:val="008E045B"/>
    <w:rsid w:val="008F0344"/>
    <w:rsid w:val="00920D97"/>
    <w:rsid w:val="0098646E"/>
    <w:rsid w:val="00992F30"/>
    <w:rsid w:val="009B3EEF"/>
    <w:rsid w:val="00A138F4"/>
    <w:rsid w:val="00A4014C"/>
    <w:rsid w:val="00A537C0"/>
    <w:rsid w:val="00A61DAE"/>
    <w:rsid w:val="00A84A98"/>
    <w:rsid w:val="00AA4CC2"/>
    <w:rsid w:val="00AB4D41"/>
    <w:rsid w:val="00AE670E"/>
    <w:rsid w:val="00B11A75"/>
    <w:rsid w:val="00B400B1"/>
    <w:rsid w:val="00B45D64"/>
    <w:rsid w:val="00B713C7"/>
    <w:rsid w:val="00BA04A5"/>
    <w:rsid w:val="00BA6D08"/>
    <w:rsid w:val="00BC4422"/>
    <w:rsid w:val="00BD0E24"/>
    <w:rsid w:val="00BD772D"/>
    <w:rsid w:val="00BE13AE"/>
    <w:rsid w:val="00BE18C6"/>
    <w:rsid w:val="00BF166F"/>
    <w:rsid w:val="00BF5A11"/>
    <w:rsid w:val="00C02D7C"/>
    <w:rsid w:val="00C12837"/>
    <w:rsid w:val="00C47222"/>
    <w:rsid w:val="00C56BCE"/>
    <w:rsid w:val="00C631B1"/>
    <w:rsid w:val="00C67F92"/>
    <w:rsid w:val="00C72377"/>
    <w:rsid w:val="00C85A19"/>
    <w:rsid w:val="00CB372D"/>
    <w:rsid w:val="00CB5A4E"/>
    <w:rsid w:val="00CC5B37"/>
    <w:rsid w:val="00CD266D"/>
    <w:rsid w:val="00D06549"/>
    <w:rsid w:val="00D07D90"/>
    <w:rsid w:val="00D1267A"/>
    <w:rsid w:val="00D24AB7"/>
    <w:rsid w:val="00D70954"/>
    <w:rsid w:val="00D833E8"/>
    <w:rsid w:val="00DC1F0E"/>
    <w:rsid w:val="00DC5CD4"/>
    <w:rsid w:val="00E04B22"/>
    <w:rsid w:val="00E20F3C"/>
    <w:rsid w:val="00E275EB"/>
    <w:rsid w:val="00E5314A"/>
    <w:rsid w:val="00E57643"/>
    <w:rsid w:val="00E64CAC"/>
    <w:rsid w:val="00E837A6"/>
    <w:rsid w:val="00E86191"/>
    <w:rsid w:val="00E879DF"/>
    <w:rsid w:val="00EC2876"/>
    <w:rsid w:val="00ED0E60"/>
    <w:rsid w:val="00ED1C92"/>
    <w:rsid w:val="00EE7F81"/>
    <w:rsid w:val="00F23BA3"/>
    <w:rsid w:val="00F357EA"/>
    <w:rsid w:val="00F457FC"/>
    <w:rsid w:val="00F52F25"/>
    <w:rsid w:val="00F74E7F"/>
    <w:rsid w:val="00F75E58"/>
    <w:rsid w:val="00F81EC4"/>
    <w:rsid w:val="00F8725D"/>
    <w:rsid w:val="00F90425"/>
    <w:rsid w:val="00F940F4"/>
    <w:rsid w:val="00FA168E"/>
    <w:rsid w:val="00FB5B23"/>
    <w:rsid w:val="00FC3C3C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FFC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F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7E7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E7FFC"/>
    <w:rPr>
      <w:rFonts w:ascii="Times New Roman" w:hAnsi="Times New Roman" w:cs="Times New Roman"/>
    </w:rPr>
  </w:style>
  <w:style w:type="paragraph" w:customStyle="1" w:styleId="ConsPlusNormal">
    <w:name w:val="ConsPlusNormal"/>
    <w:rsid w:val="007E7FFC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472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7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4E4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E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66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qFormat/>
    <w:rsid w:val="00B45D64"/>
    <w:rPr>
      <w:i/>
      <w:iCs/>
    </w:rPr>
  </w:style>
  <w:style w:type="paragraph" w:styleId="ab">
    <w:name w:val="List Paragraph"/>
    <w:basedOn w:val="a"/>
    <w:uiPriority w:val="34"/>
    <w:qFormat/>
    <w:rsid w:val="00B45D64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Основной текст (3)"/>
    <w:basedOn w:val="a"/>
    <w:uiPriority w:val="99"/>
    <w:rsid w:val="00A138F4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ac">
    <w:name w:val="Гипертекстовая ссылка"/>
    <w:rsid w:val="00657204"/>
    <w:rPr>
      <w:color w:val="008000"/>
    </w:rPr>
  </w:style>
  <w:style w:type="paragraph" w:styleId="ad">
    <w:name w:val="Body Text Indent"/>
    <w:basedOn w:val="a"/>
    <w:link w:val="ae"/>
    <w:rsid w:val="00657204"/>
    <w:pPr>
      <w:ind w:firstLine="720"/>
      <w:jc w:val="both"/>
    </w:pPr>
    <w:rPr>
      <w:rFonts w:ascii="TimesET" w:hAnsi="TimesET"/>
    </w:rPr>
  </w:style>
  <w:style w:type="character" w:customStyle="1" w:styleId="ae">
    <w:name w:val="Основной текст с отступом Знак"/>
    <w:basedOn w:val="a0"/>
    <w:link w:val="ad"/>
    <w:rsid w:val="00657204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Title">
    <w:name w:val="ConsPlusTitle"/>
    <w:rsid w:val="00657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657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6572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rsid w:val="0065720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65720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657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Рабочий"/>
    <w:basedOn w:val="a"/>
    <w:qFormat/>
    <w:rsid w:val="00657204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character" w:styleId="af4">
    <w:name w:val="Hyperlink"/>
    <w:rsid w:val="00657204"/>
    <w:rPr>
      <w:color w:val="0000FF"/>
      <w:u w:val="single"/>
    </w:rPr>
  </w:style>
  <w:style w:type="paragraph" w:customStyle="1" w:styleId="30">
    <w:name w:val="Абзац списка3"/>
    <w:basedOn w:val="a"/>
    <w:rsid w:val="008D07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5419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rsid w:val="005419E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5419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Абзац списка5"/>
    <w:basedOn w:val="a"/>
    <w:rsid w:val="00FC3C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7222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26798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7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FFC"/>
    <w:pPr>
      <w:keepNext/>
      <w:jc w:val="right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FF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7E7F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7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E7FFC"/>
    <w:rPr>
      <w:rFonts w:ascii="Times New Roman" w:hAnsi="Times New Roman" w:cs="Times New Roman"/>
    </w:rPr>
  </w:style>
  <w:style w:type="paragraph" w:customStyle="1" w:styleId="ConsPlusNormal">
    <w:name w:val="ConsPlusNormal"/>
    <w:rsid w:val="007E7FFC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C472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7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4E4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E46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66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qFormat/>
    <w:rsid w:val="00B45D64"/>
    <w:rPr>
      <w:i/>
      <w:iCs/>
    </w:rPr>
  </w:style>
  <w:style w:type="paragraph" w:styleId="ab">
    <w:name w:val="List Paragraph"/>
    <w:basedOn w:val="a"/>
    <w:uiPriority w:val="34"/>
    <w:qFormat/>
    <w:rsid w:val="00B45D64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3">
    <w:name w:val="Основной текст (3)"/>
    <w:basedOn w:val="a"/>
    <w:uiPriority w:val="99"/>
    <w:rsid w:val="00A138F4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ac">
    <w:name w:val="Гипертекстовая ссылка"/>
    <w:rsid w:val="00657204"/>
    <w:rPr>
      <w:color w:val="008000"/>
    </w:rPr>
  </w:style>
  <w:style w:type="paragraph" w:styleId="ad">
    <w:name w:val="Body Text Indent"/>
    <w:basedOn w:val="a"/>
    <w:link w:val="ae"/>
    <w:rsid w:val="00657204"/>
    <w:pPr>
      <w:ind w:firstLine="720"/>
      <w:jc w:val="both"/>
    </w:pPr>
    <w:rPr>
      <w:rFonts w:ascii="TimesET" w:hAnsi="TimesET"/>
    </w:rPr>
  </w:style>
  <w:style w:type="character" w:customStyle="1" w:styleId="ae">
    <w:name w:val="Основной текст с отступом Знак"/>
    <w:basedOn w:val="a0"/>
    <w:link w:val="ad"/>
    <w:rsid w:val="00657204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ConsPlusTitle">
    <w:name w:val="ConsPlusTitle"/>
    <w:rsid w:val="006572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6572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6572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rsid w:val="0065720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65720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657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Рабочий"/>
    <w:basedOn w:val="a"/>
    <w:qFormat/>
    <w:rsid w:val="00657204"/>
    <w:pPr>
      <w:ind w:firstLine="720"/>
      <w:contextualSpacing/>
      <w:jc w:val="both"/>
    </w:pPr>
    <w:rPr>
      <w:rFonts w:ascii="TimesET" w:eastAsia="Calibri" w:hAnsi="TimesET"/>
      <w:szCs w:val="28"/>
      <w:lang w:eastAsia="en-US"/>
    </w:rPr>
  </w:style>
  <w:style w:type="character" w:styleId="af4">
    <w:name w:val="Hyperlink"/>
    <w:rsid w:val="00657204"/>
    <w:rPr>
      <w:color w:val="0000FF"/>
      <w:u w:val="single"/>
    </w:rPr>
  </w:style>
  <w:style w:type="paragraph" w:customStyle="1" w:styleId="30">
    <w:name w:val="Абзац списка3"/>
    <w:basedOn w:val="a"/>
    <w:rsid w:val="008D07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5419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rsid w:val="005419E7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5419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">
    <w:name w:val="Абзац списка5"/>
    <w:basedOn w:val="a"/>
    <w:rsid w:val="00FC3C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7222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26798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79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2073-8557-48FE-8F2D-82C6092D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Яковлева</cp:lastModifiedBy>
  <cp:revision>8</cp:revision>
  <cp:lastPrinted>2018-12-14T13:10:00Z</cp:lastPrinted>
  <dcterms:created xsi:type="dcterms:W3CDTF">2018-12-14T13:04:00Z</dcterms:created>
  <dcterms:modified xsi:type="dcterms:W3CDTF">2018-12-14T13:10:00Z</dcterms:modified>
</cp:coreProperties>
</file>