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58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587D" w:rsidRDefault="007E587D">
            <w:pPr>
              <w:pStyle w:val="ConsPlusNormal"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587D" w:rsidRDefault="00BB27AB">
            <w:pPr>
              <w:pStyle w:val="ConsPlusNormal"/>
              <w:jc w:val="right"/>
              <w:outlineLvl w:val="0"/>
            </w:pPr>
            <w:r>
              <w:t>Извлечение</w:t>
            </w:r>
          </w:p>
        </w:tc>
      </w:tr>
      <w:tr w:rsidR="00FE08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8E9" w:rsidRDefault="00FE08E9">
            <w:pPr>
              <w:pStyle w:val="ConsPlusNormal"/>
              <w:outlineLvl w:val="0"/>
            </w:pPr>
            <w:r>
              <w:t>12 апреля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8E9" w:rsidRDefault="00FE08E9">
            <w:pPr>
              <w:pStyle w:val="ConsPlusNormal"/>
              <w:jc w:val="right"/>
              <w:outlineLvl w:val="0"/>
            </w:pPr>
            <w:r>
              <w:t>N 15</w:t>
            </w:r>
          </w:p>
        </w:tc>
      </w:tr>
    </w:tbl>
    <w:p w:rsidR="00FE08E9" w:rsidRDefault="00FE0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8E9" w:rsidRDefault="00FE08E9">
      <w:pPr>
        <w:pStyle w:val="ConsPlusNormal"/>
        <w:jc w:val="center"/>
      </w:pPr>
    </w:p>
    <w:p w:rsidR="00FE08E9" w:rsidRDefault="00FE08E9">
      <w:pPr>
        <w:pStyle w:val="ConsPlusTitle"/>
        <w:jc w:val="center"/>
      </w:pPr>
      <w:r>
        <w:t>ЗАКОН</w:t>
      </w:r>
    </w:p>
    <w:p w:rsidR="00FE08E9" w:rsidRDefault="00FE08E9">
      <w:pPr>
        <w:pStyle w:val="ConsPlusTitle"/>
        <w:jc w:val="center"/>
      </w:pPr>
    </w:p>
    <w:p w:rsidR="00FE08E9" w:rsidRDefault="00FE08E9">
      <w:pPr>
        <w:pStyle w:val="ConsPlusTitle"/>
        <w:jc w:val="center"/>
      </w:pPr>
      <w:r>
        <w:t>ЧУВАШСКОЙ РЕСПУБЛИКИ</w:t>
      </w:r>
    </w:p>
    <w:p w:rsidR="00FE08E9" w:rsidRDefault="00FE08E9">
      <w:pPr>
        <w:pStyle w:val="ConsPlusTitle"/>
        <w:jc w:val="center"/>
      </w:pPr>
    </w:p>
    <w:p w:rsidR="00FE08E9" w:rsidRDefault="00FE08E9">
      <w:pPr>
        <w:pStyle w:val="ConsPlusTitle"/>
        <w:jc w:val="center"/>
      </w:pPr>
      <w:r>
        <w:t>О ГОСУДАРСТВЕННЫХ НАГРАДАХ ЧУВАШСКОЙ РЕСПУБЛИКИ</w:t>
      </w:r>
    </w:p>
    <w:p w:rsidR="00FE08E9" w:rsidRDefault="00FE08E9">
      <w:pPr>
        <w:pStyle w:val="ConsPlusNormal"/>
        <w:ind w:firstLine="540"/>
        <w:jc w:val="both"/>
      </w:pPr>
    </w:p>
    <w:p w:rsidR="00FE08E9" w:rsidRDefault="00FE08E9">
      <w:pPr>
        <w:pStyle w:val="ConsPlusNormal"/>
        <w:jc w:val="right"/>
      </w:pPr>
      <w:proofErr w:type="gramStart"/>
      <w:r>
        <w:t>Принят</w:t>
      </w:r>
      <w:proofErr w:type="gramEnd"/>
    </w:p>
    <w:p w:rsidR="00FE08E9" w:rsidRDefault="00FE08E9">
      <w:pPr>
        <w:pStyle w:val="ConsPlusNormal"/>
        <w:jc w:val="right"/>
      </w:pPr>
      <w:r>
        <w:t>Государственным Советом</w:t>
      </w:r>
    </w:p>
    <w:p w:rsidR="00FE08E9" w:rsidRDefault="00FE08E9">
      <w:pPr>
        <w:pStyle w:val="ConsPlusNormal"/>
        <w:jc w:val="right"/>
      </w:pPr>
      <w:r>
        <w:t>Чувашской Республики</w:t>
      </w:r>
    </w:p>
    <w:p w:rsidR="00FE08E9" w:rsidRDefault="00FE08E9">
      <w:pPr>
        <w:pStyle w:val="ConsPlusNormal"/>
        <w:jc w:val="right"/>
      </w:pPr>
      <w:r>
        <w:t>29 марта 2005 года</w:t>
      </w:r>
    </w:p>
    <w:p w:rsidR="00FE08E9" w:rsidRDefault="007E587D">
      <w:pPr>
        <w:pStyle w:val="ConsPlusNormal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2. Государственные награды Чувашской Республики</w:t>
      </w:r>
    </w:p>
    <w:p w:rsidR="00972C30" w:rsidRDefault="00972C30" w:rsidP="00972C30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знак отличия "За безупречную службу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Республике".</w:t>
      </w:r>
    </w:p>
    <w:p w:rsidR="003E7265" w:rsidRDefault="00450631" w:rsidP="003E7265">
      <w:pPr>
        <w:pStyle w:val="ConsPlusTitle"/>
        <w:spacing w:before="220"/>
        <w:jc w:val="both"/>
        <w:outlineLvl w:val="1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4. Представление к награждению государственными наградами Чувашской Республики</w:t>
      </w:r>
    </w:p>
    <w:p w:rsidR="00450631" w:rsidRDefault="00450631" w:rsidP="00450631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Очередное представление к награждению государственными наградами Чувашской Республики за новые </w:t>
      </w:r>
      <w:proofErr w:type="gramStart"/>
      <w:r>
        <w:t>заслуги</w:t>
      </w:r>
      <w:proofErr w:type="gramEnd"/>
      <w:r>
        <w:t xml:space="preserve"> возможно не ранее чем через пять лет после предыдущего награждения государственной наградой Чувашской Республики.</w:t>
      </w:r>
    </w:p>
    <w:p w:rsidR="00FE08E9" w:rsidRDefault="00FE08E9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06.03.2012 N 5)</w:t>
      </w:r>
    </w:p>
    <w:p w:rsidR="00FE08E9" w:rsidRDefault="00FE08E9">
      <w:pPr>
        <w:pStyle w:val="ConsPlusNormal"/>
        <w:spacing w:before="220"/>
        <w:ind w:firstLine="540"/>
        <w:jc w:val="both"/>
      </w:pPr>
      <w:proofErr w:type="gramStart"/>
      <w:r>
        <w:t>Представление к награждению государственными наградами Чувашской Республики за мужество и отвагу, проявленные при выполнении гражданского и воинского долга, присвоению почетного звания "Почетный гражданин Чувашской Республики", награждению орденом "За заслуги перед Чувашской Республикой", орденом "За любовь и верность", а также к награждению за благотворительную и меценатскую деятельность медалью ордена "За заслуги перед Чувашской Республикой", Почетной грамотой Чувашской Республики может быть произведено</w:t>
      </w:r>
      <w:proofErr w:type="gramEnd"/>
      <w:r>
        <w:t xml:space="preserve"> независимо от времени предыдущего награждения.</w:t>
      </w:r>
    </w:p>
    <w:p w:rsidR="003E7265" w:rsidRDefault="00450631" w:rsidP="003E7265">
      <w:pPr>
        <w:pStyle w:val="ConsPlusTitle"/>
        <w:spacing w:before="220"/>
        <w:jc w:val="both"/>
        <w:outlineLvl w:val="1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6. Награждение государственными наградами Чувашской Республики</w:t>
      </w:r>
    </w:p>
    <w:p w:rsidR="00450631" w:rsidRDefault="00450631" w:rsidP="00450631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proofErr w:type="gramStart"/>
      <w:r>
        <w:t>В случае смерти награжденных или посмертного награждения государственные награды Чувашской Республики и документы к ним остаются у наследников.</w:t>
      </w:r>
      <w:proofErr w:type="gramEnd"/>
      <w:r>
        <w:t xml:space="preserve"> При отсутствии наследников государственные награды Чувашской Республики и документы к ним подлежат возврату в Комиссию по государственным наградам при Главе Чувашской Республики.</w:t>
      </w:r>
    </w:p>
    <w:p w:rsidR="00450631" w:rsidRDefault="00450631" w:rsidP="00450631">
      <w:pPr>
        <w:pStyle w:val="ConsPlusTitle"/>
        <w:spacing w:before="220"/>
        <w:jc w:val="both"/>
        <w:outlineLvl w:val="1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lastRenderedPageBreak/>
        <w:t>Статья 7. Вручение государственных наград Чувашской Республики и документов к ним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>Государственные награды Чувашской Республики и документы к ним вручаются в торжественной обстановке, как правило, не позднее тридцати дней со дня издания соответствующего указа Главы Чувашской Республики либо постановления Государственного Совета Чувашской Республики о награждении. Перед вручением оглашается указ Главы Чувашской Республики либо постановление Государственного Совета Чувашской Республики о награждении государственной наградой Чувашской Республики.</w:t>
      </w:r>
    </w:p>
    <w:p w:rsidR="00450631" w:rsidRDefault="00450631" w:rsidP="00450631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Гражданам, удостоенным почетного звания "Почетный гражданин Чувашской Республики", вручаются знак и грамота о присвоении почетного звания "Почетный гражданин Чувашской Республики". Супругам, награжденным орденом "За любовь и верность", вручаются один знак ордена "За любовь и верность" и одна грамота о награждении орденом "За любовь и верность". Гражданам, награжденным орденом "За заслуги перед Чувашской Республикой", медалью ордена "За заслуги перед Чувашской Республикой", знаком отличия "За безупречную службу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Республике", вручается удостоверение к государственной награде Чувашской Республики, удостоенным почетных званий Чувашской Республики, - удостоверение и нагрудный знак. Гражданам, награжденным Почетной грамотой Чувашской Республики, дополнительно вручается нагрудный знак.</w:t>
      </w:r>
    </w:p>
    <w:p w:rsidR="000312DC" w:rsidRDefault="000312DC" w:rsidP="000312DC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>Образцы бланков удостоверений к государственным наградам Чувашской Республики и грамот о присвоении почетного звания "Почетный гражданин Чувашской Республики" и награждении орденом "За любовь и верность" утверждаются указом Главы Чувашской Республики.</w:t>
      </w:r>
    </w:p>
    <w:p w:rsidR="00FE08E9" w:rsidRDefault="00FE08E9">
      <w:pPr>
        <w:pStyle w:val="ConsPlusNormal"/>
      </w:pP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8. Положение о почетном звании "Почетный гражданин Чувашской Республики"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>Лица, удостоенные почетного звания "Почетный гражданин Чувашской Республики", заносятся в "Книгу почетных граждан Чувашской Республики", которая хранится в Администрации Главы Чувашской Республики.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Описание знака к почетному званию "Почетный гражданин Чувашской Республики" приведено в </w:t>
      </w:r>
      <w:hyperlink w:anchor="P94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к настоящему Закону.</w:t>
      </w:r>
    </w:p>
    <w:p w:rsidR="00450631" w:rsidRDefault="000312DC" w:rsidP="00450631">
      <w:pPr>
        <w:pStyle w:val="ConsPlusTitle"/>
        <w:spacing w:before="220"/>
        <w:jc w:val="both"/>
        <w:outlineLvl w:val="1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9.1. Статут ордена "За любовь и верность"</w:t>
      </w:r>
    </w:p>
    <w:p w:rsidR="00CD4627" w:rsidRDefault="00CD4627" w:rsidP="00CD4627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Описание ордена "За любовь и верность" приведено в </w:t>
      </w:r>
      <w:hyperlink w:anchor="P112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к настоящему Закону.</w:t>
      </w:r>
    </w:p>
    <w:p w:rsidR="00CD4627" w:rsidRDefault="00CD4627" w:rsidP="00CD4627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12.1. Положение о знаке отличия "За безупречную службу в органах местного самоуправления в Чувашской Республике"</w:t>
      </w:r>
    </w:p>
    <w:p w:rsidR="00FE08E9" w:rsidRDefault="00FE08E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" w:history="1">
        <w:r>
          <w:rPr>
            <w:color w:val="0000FF"/>
          </w:rPr>
          <w:t>Законом</w:t>
        </w:r>
      </w:hyperlink>
      <w:r>
        <w:t xml:space="preserve"> ЧР от 21.03.2014 N 9)</w:t>
      </w:r>
    </w:p>
    <w:p w:rsidR="00FE08E9" w:rsidRDefault="00FE08E9" w:rsidP="00450631">
      <w:pPr>
        <w:pStyle w:val="ConsPlusNormal"/>
        <w:jc w:val="both"/>
      </w:pPr>
    </w:p>
    <w:p w:rsidR="00FE08E9" w:rsidRDefault="00FE08E9">
      <w:pPr>
        <w:pStyle w:val="ConsPlusNormal"/>
        <w:ind w:firstLine="540"/>
        <w:jc w:val="both"/>
      </w:pPr>
      <w:proofErr w:type="gramStart"/>
      <w:r>
        <w:t xml:space="preserve">Знаком отличия "За безупречную службу в органах местного самоуправления в Чувашской Республике" награждаются лица, замещающие муниципальные должности, муниципальные </w:t>
      </w:r>
      <w:r>
        <w:lastRenderedPageBreak/>
        <w:t>служащие в Чувашской Республике, проработавшие в органах местного самоуправления в Чувашской Республике не менее 10 лет, за вклад в развитие местного самоуправления, безупречную и эффективную муниципальную службу.</w:t>
      </w:r>
      <w:proofErr w:type="gramEnd"/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" w:history="1">
        <w:r>
          <w:rPr>
            <w:color w:val="0000FF"/>
          </w:rPr>
          <w:t>Закон</w:t>
        </w:r>
      </w:hyperlink>
      <w:r>
        <w:t xml:space="preserve"> ЧР от 30.09.2014 N 55.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Знак отличия "За безупречную службу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Республике" носится на правой стороне груди, при наличии нагрудных знаков к почетным званиям Чувашской Республики располагается после них.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Описание знака отличия "За безупречную службу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Республике" приведено в </w:t>
      </w:r>
      <w:hyperlink w:anchor="P136" w:history="1">
        <w:r>
          <w:rPr>
            <w:color w:val="0000FF"/>
          </w:rPr>
          <w:t>приложении 7</w:t>
        </w:r>
      </w:hyperlink>
      <w:r>
        <w:t xml:space="preserve"> к настоящему Закону.</w:t>
      </w:r>
    </w:p>
    <w:p w:rsidR="00CD4627" w:rsidRDefault="00CD4627" w:rsidP="00CD4627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Title"/>
        <w:spacing w:before="220"/>
        <w:ind w:firstLine="540"/>
        <w:jc w:val="both"/>
        <w:outlineLvl w:val="1"/>
      </w:pPr>
      <w:r>
        <w:t>Статья 16. Ответственность за незаконные действия по отношению к государственным наградам Чувашской Республики</w:t>
      </w:r>
    </w:p>
    <w:p w:rsidR="00CD4627" w:rsidRDefault="00FE08E9">
      <w:pPr>
        <w:pStyle w:val="ConsPlusNormal"/>
        <w:spacing w:before="220"/>
        <w:ind w:firstLine="540"/>
        <w:jc w:val="both"/>
      </w:pPr>
      <w:proofErr w:type="gramStart"/>
      <w:r>
        <w:t>Запрещается учреждение и изготовление орденов, медалей, значков, грамот, нагрудных знаков и удостоверений, имеющих аналогичные названия или внешнее сходство с государственными наградами Чувашской Республики, а также ношение знака к почетному званию "Почетный гражданин Чувашской Республики", знака ордена "За заслуги перед Чувашской Республикой", знака ордена "За любовь и верность", медали ордена "За заслуги перед Чувашской Республикой", нагрудных знаков к Почетной грамоте Чувашской</w:t>
      </w:r>
      <w:proofErr w:type="gramEnd"/>
      <w:r>
        <w:t xml:space="preserve"> Республики и почетному званию </w:t>
      </w:r>
    </w:p>
    <w:p w:rsidR="00CD4627" w:rsidRDefault="00CD4627" w:rsidP="00CD4627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Чувашской Республики, знака отличия "За безупречную службу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Республике" лицом, не имеющим на то права.</w:t>
      </w:r>
    </w:p>
    <w:p w:rsidR="00450631" w:rsidRDefault="00CD4627" w:rsidP="00450631">
      <w:pPr>
        <w:pStyle w:val="ConsPlusNormal"/>
        <w:spacing w:before="220"/>
        <w:outlineLvl w:val="0"/>
      </w:pPr>
      <w:r>
        <w:t>…</w:t>
      </w:r>
    </w:p>
    <w:p w:rsidR="00BB27AB" w:rsidRDefault="00BB27A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E08E9" w:rsidRDefault="00FE08E9">
      <w:pPr>
        <w:pStyle w:val="ConsPlusNormal"/>
        <w:spacing w:before="220"/>
        <w:jc w:val="right"/>
        <w:outlineLvl w:val="0"/>
      </w:pPr>
      <w:r>
        <w:t>Приложение 1</w:t>
      </w:r>
    </w:p>
    <w:p w:rsidR="00FE08E9" w:rsidRDefault="00FE08E9">
      <w:pPr>
        <w:pStyle w:val="ConsPlusNormal"/>
        <w:jc w:val="right"/>
      </w:pPr>
      <w:r>
        <w:t>к Закону Чувашской Республики</w:t>
      </w:r>
    </w:p>
    <w:p w:rsidR="00FE08E9" w:rsidRDefault="00FE08E9">
      <w:pPr>
        <w:pStyle w:val="ConsPlusNormal"/>
        <w:jc w:val="right"/>
      </w:pPr>
      <w:r>
        <w:t>"О государственных наградах</w:t>
      </w:r>
    </w:p>
    <w:p w:rsidR="00FE08E9" w:rsidRDefault="00FE08E9">
      <w:pPr>
        <w:pStyle w:val="ConsPlusNormal"/>
        <w:jc w:val="right"/>
      </w:pPr>
      <w:r>
        <w:t>Чувашской Республики"</w:t>
      </w:r>
    </w:p>
    <w:p w:rsidR="00FE08E9" w:rsidRDefault="00FE08E9">
      <w:pPr>
        <w:pStyle w:val="ConsPlusTitle"/>
        <w:spacing w:before="220"/>
        <w:jc w:val="center"/>
      </w:pPr>
      <w:bookmarkStart w:id="0" w:name="P94"/>
      <w:bookmarkEnd w:id="0"/>
      <w:r>
        <w:t>ОПИСАНИЕ</w:t>
      </w:r>
    </w:p>
    <w:p w:rsidR="00FE08E9" w:rsidRDefault="00FE08E9">
      <w:pPr>
        <w:pStyle w:val="ConsPlusTitle"/>
        <w:jc w:val="center"/>
      </w:pPr>
      <w:r>
        <w:t>ЗНАКА К ПОЧЕТНОМУ ЗВАНИЮ</w:t>
      </w:r>
    </w:p>
    <w:p w:rsidR="00FE08E9" w:rsidRDefault="00FE08E9">
      <w:pPr>
        <w:pStyle w:val="ConsPlusTitle"/>
        <w:jc w:val="center"/>
      </w:pPr>
      <w:r>
        <w:t>"ПОЧЕТНЫЙ ГРАЖДАНИН ЧУВАШСКОЙ РЕСПУБЛИКИ"</w:t>
      </w:r>
    </w:p>
    <w:p w:rsidR="00FE08E9" w:rsidRDefault="00FE08E9">
      <w:pPr>
        <w:pStyle w:val="ConsPlusNormal"/>
        <w:spacing w:before="220"/>
        <w:ind w:firstLine="540"/>
        <w:jc w:val="both"/>
      </w:pPr>
      <w:proofErr w:type="gramStart"/>
      <w:r>
        <w:t>Нашейная лента - шелковая, муаровая, шириной 35 миллиметров, желтого цвета, с тремя пурпурными продольными полосами по центру шириной по 3 миллиметра каждая, между которыми - две желтые полосы шириной по 3 миллиметра.</w:t>
      </w:r>
      <w:proofErr w:type="gramEnd"/>
      <w:r>
        <w:t xml:space="preserve"> Пурпурные полосы отстают от краев ленты на 10 миллиметров.</w:t>
      </w:r>
    </w:p>
    <w:p w:rsidR="00FE08E9" w:rsidRDefault="00FE08E9">
      <w:pPr>
        <w:pStyle w:val="ConsPlusNormal"/>
      </w:pPr>
    </w:p>
    <w:p w:rsidR="00FE08E9" w:rsidRDefault="00FE08E9">
      <w:pPr>
        <w:pStyle w:val="ConsPlusNormal"/>
        <w:spacing w:before="220"/>
        <w:jc w:val="right"/>
        <w:outlineLvl w:val="0"/>
      </w:pPr>
      <w:r>
        <w:t>Приложение 2</w:t>
      </w:r>
    </w:p>
    <w:p w:rsidR="00FE08E9" w:rsidRDefault="00FE08E9">
      <w:pPr>
        <w:pStyle w:val="ConsPlusNormal"/>
        <w:jc w:val="right"/>
      </w:pPr>
      <w:r>
        <w:t>к Закону Чувашской Республики</w:t>
      </w:r>
    </w:p>
    <w:p w:rsidR="00FE08E9" w:rsidRDefault="00FE08E9">
      <w:pPr>
        <w:pStyle w:val="ConsPlusNormal"/>
        <w:jc w:val="right"/>
      </w:pPr>
      <w:r>
        <w:t>"О государственных наградах</w:t>
      </w:r>
    </w:p>
    <w:p w:rsidR="00FE08E9" w:rsidRDefault="00FE08E9">
      <w:pPr>
        <w:pStyle w:val="ConsPlusNormal"/>
        <w:jc w:val="right"/>
      </w:pPr>
      <w:r>
        <w:t>Чувашской Республики"</w:t>
      </w:r>
    </w:p>
    <w:p w:rsidR="00FE08E9" w:rsidRDefault="00FE08E9">
      <w:pPr>
        <w:pStyle w:val="ConsPlusTitle"/>
        <w:spacing w:before="220"/>
        <w:jc w:val="center"/>
      </w:pPr>
      <w:r>
        <w:t>ОПИСАНИЕ</w:t>
      </w:r>
    </w:p>
    <w:p w:rsidR="00FE08E9" w:rsidRDefault="00FE08E9">
      <w:pPr>
        <w:pStyle w:val="ConsPlusTitle"/>
        <w:jc w:val="center"/>
      </w:pPr>
      <w:r>
        <w:t>ОРДЕНА "ЗА ЗАСЛУГИ ПЕРЕД ЧУВАШСКОЙ РЕСПУБЛИКОЙ"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Знак ордена "За заслуги перед Чувашской Республикой" </w:t>
      </w:r>
      <w:proofErr w:type="gramStart"/>
      <w:r>
        <w:t xml:space="preserve">изготавливается из серебра с </w:t>
      </w:r>
      <w:r>
        <w:lastRenderedPageBreak/>
        <w:t>позолотой и представляет</w:t>
      </w:r>
      <w:proofErr w:type="gramEnd"/>
      <w:r>
        <w:t xml:space="preserve"> собой </w:t>
      </w:r>
      <w:proofErr w:type="spellStart"/>
      <w:r>
        <w:t>шестнадцатиконечную</w:t>
      </w:r>
      <w:proofErr w:type="spellEnd"/>
      <w:r>
        <w:t xml:space="preserve"> звезду, образованную наложением наискось четырехстороннего равностороннего восьмиконечного креста, покрытого белой эмалью, на такой же крест, покрытый красной эмалью; по краям крестов - выпуклый рант серебристого цвета. Размер звезды - 45 x 45 миллиметров.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>В центре звезды - круглый медальон золотистого цвета, на котором расположено рельефное изображение Государственного герба Чувашской Республики.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Медальон обрамлен замкнутым венком серебристого цвета в </w:t>
      </w:r>
      <w:proofErr w:type="gramStart"/>
      <w:r>
        <w:t>виде</w:t>
      </w:r>
      <w:proofErr w:type="gramEnd"/>
      <w:r>
        <w:t xml:space="preserve"> листьев хмеля.</w:t>
      </w:r>
    </w:p>
    <w:p w:rsidR="00CD4627" w:rsidRDefault="00CD4627" w:rsidP="00CD4627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>Знак ордена при помощи ушка и кольца соединяется с прямоугольной колодкой с накладным венком из листьев хмеля серебристого цвета. Высота колодки - 40 миллиметров. Колодка обтянута шелковой муаровой лентой шириной 30 миллиметров, состоящей из чередующихся продольных полос желтого (2 полосы) и пурпурного (1 полоса) цветов. Ширина двух желтых полос по краям ленты - 11 миллиметров, пурпурной полосы - 8 миллиметров. Колодка имеет на оборотной стороне булавку для прикрепления знака ордена к одежде.</w:t>
      </w:r>
    </w:p>
    <w:p w:rsidR="00FE08E9" w:rsidRDefault="00FE08E9">
      <w:pPr>
        <w:pStyle w:val="ConsPlusNormal"/>
      </w:pPr>
    </w:p>
    <w:p w:rsidR="00BB27AB" w:rsidRDefault="00BB27A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E08E9" w:rsidRDefault="00FE08E9">
      <w:pPr>
        <w:pStyle w:val="ConsPlusNormal"/>
        <w:spacing w:before="220"/>
        <w:jc w:val="right"/>
        <w:outlineLvl w:val="0"/>
      </w:pPr>
      <w:r>
        <w:t>Приложение 2.1</w:t>
      </w:r>
    </w:p>
    <w:p w:rsidR="00FE08E9" w:rsidRDefault="00FE08E9">
      <w:pPr>
        <w:pStyle w:val="ConsPlusNormal"/>
        <w:jc w:val="right"/>
      </w:pPr>
      <w:r>
        <w:t>к Закону Чувашской Республики</w:t>
      </w:r>
    </w:p>
    <w:p w:rsidR="00FE08E9" w:rsidRDefault="00FE08E9">
      <w:pPr>
        <w:pStyle w:val="ConsPlusNormal"/>
        <w:jc w:val="right"/>
      </w:pPr>
      <w:r>
        <w:t>"О государственных наградах</w:t>
      </w:r>
    </w:p>
    <w:p w:rsidR="00FE08E9" w:rsidRDefault="00FE08E9">
      <w:pPr>
        <w:pStyle w:val="ConsPlusNormal"/>
        <w:jc w:val="right"/>
      </w:pPr>
      <w:r>
        <w:t>Чувашской Республики"</w:t>
      </w:r>
    </w:p>
    <w:p w:rsidR="00FE08E9" w:rsidRDefault="00FE08E9">
      <w:pPr>
        <w:pStyle w:val="ConsPlusTitle"/>
        <w:spacing w:before="220"/>
        <w:jc w:val="center"/>
      </w:pPr>
      <w:bookmarkStart w:id="1" w:name="P112"/>
      <w:bookmarkEnd w:id="1"/>
      <w:r>
        <w:t>ОПИСАНИЕ</w:t>
      </w:r>
    </w:p>
    <w:p w:rsidR="00FE08E9" w:rsidRDefault="00FE08E9">
      <w:pPr>
        <w:pStyle w:val="ConsPlusTitle"/>
        <w:jc w:val="center"/>
      </w:pPr>
      <w:r>
        <w:t>ОРДЕНА "ЗА ЛЮБОВЬ И ВЕРНОСТЬ"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Знак ордена "За любовь и верность" </w:t>
      </w:r>
      <w:proofErr w:type="gramStart"/>
      <w:r>
        <w:t>изготавливается из серебра с позолотой и белой эмалью и представляет</w:t>
      </w:r>
      <w:proofErr w:type="gramEnd"/>
      <w:r>
        <w:t xml:space="preserve"> собой четырехконечный диагональный равноконечный крест с вырубными краями, со сторонами белой эмали и с выпуклым рантом. На центр креста наложен круглый медальон с тонким рантом и рельефным изображением двух перевязанных лентой сердец (</w:t>
      </w:r>
      <w:proofErr w:type="gramStart"/>
      <w:r>
        <w:t>левое</w:t>
      </w:r>
      <w:proofErr w:type="gramEnd"/>
      <w:r>
        <w:t xml:space="preserve"> поверх и больше правого), из которых вырастают сплетающиеся и ветвящиеся ветви с листьями и плодами. </w:t>
      </w:r>
      <w:proofErr w:type="gramStart"/>
      <w:r>
        <w:t>Медальон окружен рельефным лавровым венком, в верхней части которого - ушко, с помощью которого знак крепится к декоративной пряжке в виде расширяющегося к верху кольца, соединенного двумя расходящимися от его верхней части в стороны и вверх рельефными ветвями (слева - дубовой, справа - лавровой) со скобой, в которую продевается шелковая муаровая лента желтого цвета с пурпурными (темно-красными, кирпичными) узкими полосами по краям.</w:t>
      </w:r>
      <w:proofErr w:type="gramEnd"/>
    </w:p>
    <w:p w:rsidR="00FE08E9" w:rsidRDefault="00FE08E9">
      <w:pPr>
        <w:pStyle w:val="ConsPlusNormal"/>
        <w:spacing w:before="220"/>
        <w:ind w:firstLine="540"/>
        <w:jc w:val="both"/>
      </w:pPr>
      <w:r>
        <w:t>Расстояние между концами креста - 63 мм, диаметр медальона - 25 мм, лента шириной 34 мм, ширина узких полос ленты - по 7 мм.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На оборотной стороне знака ордена на крест наложен круглый медальон диаметром 32 мм, на котором рельефные надписи и изображения: по окружности вверху "ЧАВАШ РЕСПУБЛИКИ", внизу "ЧУВАШСКАЯ РЕСПУБЛИКА", разделенные слева и справа тремя контурными четырехконечными диагональными равноконечными крестами с вырубными концами; в </w:t>
      </w:r>
      <w:proofErr w:type="gramStart"/>
      <w:r>
        <w:t>центре</w:t>
      </w:r>
      <w:proofErr w:type="gramEnd"/>
      <w:r>
        <w:t xml:space="preserve"> - надписи "ЮРАТУПА / ШАНЧАКЛАХШАН" и "ЗА ЛЮБОВЬ / И ВЕРНОСТЬ" (каждая в две строки), разделенные горизонтальной линией, ниже которой гравируется порядковый номер награды.</w:t>
      </w:r>
    </w:p>
    <w:p w:rsidR="00450631" w:rsidRDefault="00FC7DAA" w:rsidP="00450631">
      <w:pPr>
        <w:pStyle w:val="ConsPlusNormal"/>
        <w:spacing w:before="220"/>
        <w:outlineLvl w:val="0"/>
      </w:pPr>
      <w:r>
        <w:t>…</w:t>
      </w:r>
    </w:p>
    <w:p w:rsidR="00FE08E9" w:rsidRDefault="00FE08E9">
      <w:pPr>
        <w:pStyle w:val="ConsPlusNormal"/>
        <w:spacing w:before="220"/>
        <w:jc w:val="right"/>
        <w:outlineLvl w:val="0"/>
      </w:pPr>
      <w:r>
        <w:t>Приложение 4</w:t>
      </w:r>
    </w:p>
    <w:p w:rsidR="00FE08E9" w:rsidRDefault="00FE08E9">
      <w:pPr>
        <w:pStyle w:val="ConsPlusNormal"/>
        <w:jc w:val="right"/>
      </w:pPr>
      <w:r>
        <w:t>к Закону Чувашской Республики</w:t>
      </w:r>
    </w:p>
    <w:p w:rsidR="00FE08E9" w:rsidRDefault="00FE08E9">
      <w:pPr>
        <w:pStyle w:val="ConsPlusNormal"/>
        <w:jc w:val="right"/>
      </w:pPr>
      <w:r>
        <w:t>"О государственных наградах</w:t>
      </w:r>
    </w:p>
    <w:p w:rsidR="00FE08E9" w:rsidRDefault="00FE08E9">
      <w:pPr>
        <w:pStyle w:val="ConsPlusNormal"/>
        <w:jc w:val="right"/>
      </w:pPr>
      <w:r>
        <w:t>Чувашской Республики"</w:t>
      </w:r>
    </w:p>
    <w:p w:rsidR="00FE08E9" w:rsidRDefault="00FE08E9">
      <w:pPr>
        <w:pStyle w:val="ConsPlusTitle"/>
        <w:spacing w:before="220"/>
        <w:jc w:val="center"/>
      </w:pPr>
      <w:r>
        <w:t>ОПИСАНИЕ</w:t>
      </w:r>
    </w:p>
    <w:p w:rsidR="00FE08E9" w:rsidRDefault="00FE08E9">
      <w:pPr>
        <w:pStyle w:val="ConsPlusTitle"/>
        <w:jc w:val="center"/>
      </w:pPr>
      <w:r>
        <w:t>НАГРУДНОГО ЗНАКА К ПОЧЕТНОЙ ГРАМОТЕ ЧУВАШСКОЙ РЕСПУБЛИКИ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Нагрудный знак к Почетной грамоте Чувашской Республики </w:t>
      </w:r>
      <w:proofErr w:type="gramStart"/>
      <w:r>
        <w:t>изготовлен из томпака с серебрением и представляет</w:t>
      </w:r>
      <w:proofErr w:type="gramEnd"/>
      <w:r>
        <w:t xml:space="preserve"> собой восьмигранную пластину диаметром 25 миллиметров с рельефным изображением на лицевой стороне Государственного герба Чувашской Республики.</w:t>
      </w:r>
    </w:p>
    <w:p w:rsidR="00450631" w:rsidRDefault="00450631" w:rsidP="00450631">
      <w:pPr>
        <w:pStyle w:val="ConsPlusNormal"/>
        <w:spacing w:before="220"/>
        <w:outlineLvl w:val="0"/>
      </w:pPr>
    </w:p>
    <w:p w:rsidR="00BB27AB" w:rsidRDefault="00BB27A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E08E9" w:rsidRDefault="00FE08E9">
      <w:pPr>
        <w:pStyle w:val="ConsPlusNormal"/>
        <w:spacing w:before="220"/>
        <w:jc w:val="right"/>
        <w:outlineLvl w:val="0"/>
      </w:pPr>
      <w:bookmarkStart w:id="2" w:name="_GoBack"/>
      <w:bookmarkEnd w:id="2"/>
      <w:r>
        <w:t>Приложение 5</w:t>
      </w:r>
    </w:p>
    <w:p w:rsidR="00FE08E9" w:rsidRDefault="00FE08E9">
      <w:pPr>
        <w:pStyle w:val="ConsPlusNormal"/>
        <w:jc w:val="right"/>
      </w:pPr>
      <w:r>
        <w:t>к Закону Чувашской Республики</w:t>
      </w:r>
    </w:p>
    <w:p w:rsidR="00FE08E9" w:rsidRDefault="00FE08E9">
      <w:pPr>
        <w:pStyle w:val="ConsPlusNormal"/>
        <w:jc w:val="right"/>
      </w:pPr>
      <w:r>
        <w:t>"О государственных наградах</w:t>
      </w:r>
    </w:p>
    <w:p w:rsidR="00FE08E9" w:rsidRDefault="00FE08E9">
      <w:pPr>
        <w:pStyle w:val="ConsPlusNormal"/>
        <w:jc w:val="right"/>
      </w:pPr>
      <w:r>
        <w:t>Чувашской Республики"</w:t>
      </w:r>
    </w:p>
    <w:p w:rsidR="00FE08E9" w:rsidRDefault="00FE08E9">
      <w:pPr>
        <w:pStyle w:val="ConsPlusTitle"/>
        <w:spacing w:before="220"/>
        <w:jc w:val="center"/>
      </w:pPr>
      <w:r>
        <w:t>ОПИСАНИЕ</w:t>
      </w:r>
    </w:p>
    <w:p w:rsidR="00FE08E9" w:rsidRDefault="00FE08E9">
      <w:pPr>
        <w:pStyle w:val="ConsPlusTitle"/>
        <w:jc w:val="center"/>
      </w:pPr>
      <w:r>
        <w:t>МЕДАЛИ ОРДЕНА "ЗА ЗАСЛУГИ ПЕРЕД ЧУВАШСКОЙ РЕСПУБЛИКОЙ"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Медаль ордена "За заслуги перед Чувашской Республикой" (далее - медаль) </w:t>
      </w:r>
      <w:proofErr w:type="gramStart"/>
      <w:r>
        <w:t>изготавливается из серебра и имеет</w:t>
      </w:r>
      <w:proofErr w:type="gramEnd"/>
      <w:r>
        <w:t xml:space="preserve"> форму круга диаметром 35 миллиметров с выпуклым бортиком с лицевой стороны.</w:t>
      </w:r>
    </w:p>
    <w:p w:rsidR="00FC7DAA" w:rsidRDefault="00FC7DAA" w:rsidP="00FC7DAA">
      <w:pPr>
        <w:pStyle w:val="ConsPlusNormal"/>
        <w:spacing w:before="220"/>
        <w:jc w:val="both"/>
      </w:pPr>
      <w:r>
        <w:t>…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На оборотной стороне медали по окружности выполнена рельефная надпись на чувашском и русском языках: "ЧАВАШ РЕСПУБЛИКИ УМЕНЧИ ТАВА ТИВЕСЛЕ ЕССЕМШЕН" / "ЗА ЗАСЛУГИ ПЕРЕД ЧУВАШСКОЙ РЕСПУБЛИКОЙ", в </w:t>
      </w:r>
      <w:proofErr w:type="gramStart"/>
      <w:r>
        <w:t>центре</w:t>
      </w:r>
      <w:proofErr w:type="gramEnd"/>
      <w:r>
        <w:t xml:space="preserve"> - его порядковый номер.</w:t>
      </w:r>
    </w:p>
    <w:p w:rsidR="00450631" w:rsidRDefault="00FC7DAA" w:rsidP="00450631">
      <w:pPr>
        <w:pStyle w:val="ConsPlusNormal"/>
        <w:spacing w:before="220"/>
        <w:outlineLvl w:val="0"/>
      </w:pPr>
      <w:r>
        <w:t>…</w:t>
      </w:r>
    </w:p>
    <w:p w:rsidR="00FE08E9" w:rsidRDefault="00FE08E9">
      <w:pPr>
        <w:pStyle w:val="ConsPlusNormal"/>
        <w:spacing w:before="220"/>
        <w:jc w:val="right"/>
        <w:outlineLvl w:val="0"/>
      </w:pPr>
      <w:r>
        <w:t>Приложение 7</w:t>
      </w:r>
    </w:p>
    <w:p w:rsidR="00FE08E9" w:rsidRDefault="00FE08E9">
      <w:pPr>
        <w:pStyle w:val="ConsPlusNormal"/>
        <w:jc w:val="right"/>
      </w:pPr>
      <w:r>
        <w:t>к Закону Чувашской Республики</w:t>
      </w:r>
    </w:p>
    <w:p w:rsidR="00FE08E9" w:rsidRDefault="00FE08E9">
      <w:pPr>
        <w:pStyle w:val="ConsPlusNormal"/>
        <w:jc w:val="right"/>
      </w:pPr>
      <w:r>
        <w:t>"О государственных наградах</w:t>
      </w:r>
    </w:p>
    <w:p w:rsidR="00FE08E9" w:rsidRDefault="00FE08E9">
      <w:pPr>
        <w:pStyle w:val="ConsPlusNormal"/>
        <w:jc w:val="right"/>
      </w:pPr>
      <w:r>
        <w:t>Чувашской Республики"</w:t>
      </w:r>
    </w:p>
    <w:p w:rsidR="00FE08E9" w:rsidRDefault="00FE08E9">
      <w:pPr>
        <w:pStyle w:val="ConsPlusTitle"/>
        <w:spacing w:before="220"/>
        <w:jc w:val="center"/>
      </w:pPr>
      <w:bookmarkStart w:id="3" w:name="P136"/>
      <w:bookmarkEnd w:id="3"/>
      <w:r>
        <w:t>ОПИСАНИЕ</w:t>
      </w:r>
    </w:p>
    <w:p w:rsidR="00FE08E9" w:rsidRDefault="00FE08E9">
      <w:pPr>
        <w:pStyle w:val="ConsPlusTitle"/>
        <w:jc w:val="center"/>
      </w:pPr>
      <w:r>
        <w:t>ЗНАКА ОТЛИЧИЯ "ЗА БЕЗУПРЕЧНУЮ СЛУЖБУ В ОРГАНАХ МЕСТНОГО</w:t>
      </w:r>
    </w:p>
    <w:p w:rsidR="00FE08E9" w:rsidRDefault="00FE08E9">
      <w:pPr>
        <w:pStyle w:val="ConsPlusTitle"/>
        <w:jc w:val="center"/>
      </w:pPr>
      <w:r>
        <w:t>САМОУПРАВЛЕНИЯ В ЧУВАШСКОЙ РЕСПУБЛИКЕ"</w:t>
      </w:r>
    </w:p>
    <w:p w:rsidR="00FE08E9" w:rsidRDefault="00FE08E9">
      <w:pPr>
        <w:pStyle w:val="ConsPlusNormal"/>
        <w:spacing w:before="220"/>
        <w:ind w:firstLine="540"/>
        <w:jc w:val="both"/>
      </w:pPr>
      <w:r>
        <w:t xml:space="preserve">Знак отличия "За безупречную службу в </w:t>
      </w:r>
      <w:proofErr w:type="gramStart"/>
      <w:r>
        <w:t>органах</w:t>
      </w:r>
      <w:proofErr w:type="gramEnd"/>
      <w:r>
        <w:t xml:space="preserve"> местного самоуправления в Чувашской Республике" (далее - знак отличия) изготавливается из желтого металла (латунь Л80) с серебряным покрытием и имеет форму круга диаметром 32 мм с выпуклым бортиком с оборотной стороны.</w:t>
      </w:r>
    </w:p>
    <w:p w:rsidR="00FC7DAA" w:rsidRDefault="00FC7DAA" w:rsidP="00FC7DAA">
      <w:pPr>
        <w:pStyle w:val="ConsPlusNormal"/>
        <w:spacing w:before="220"/>
        <w:jc w:val="both"/>
      </w:pPr>
      <w:r>
        <w:t>…</w:t>
      </w:r>
    </w:p>
    <w:p w:rsidR="00EF55B2" w:rsidRDefault="00FE08E9" w:rsidP="00972C30">
      <w:pPr>
        <w:pStyle w:val="ConsPlusNormal"/>
        <w:spacing w:before="220"/>
        <w:ind w:firstLine="540"/>
        <w:jc w:val="both"/>
      </w:pPr>
      <w:r>
        <w:t>Знак отличия при помощи ушка и кольца соединяется с прямоугольной колодкой со щелевидной рамкой в нижней части, покрытой шелковой муаровой лентой шириной 24 мм. Посередине ленты проходит продольная полоса желтого цвета шириной 9 мм. С левой и правой сторон чередуются 3 полосы желтого и 3 полосы пурпурного цвета. Ширина желтой полосы - 1 мм, пурпурной - 1,5 мм. На оборотной стороне колодки имеется булавка для прикрепления знака отличия к одежде.</w:t>
      </w:r>
    </w:p>
    <w:sectPr w:rsidR="00EF55B2" w:rsidSect="005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E9"/>
    <w:rsid w:val="000312DC"/>
    <w:rsid w:val="003E7265"/>
    <w:rsid w:val="00450631"/>
    <w:rsid w:val="007E587D"/>
    <w:rsid w:val="00972C30"/>
    <w:rsid w:val="00BB27AB"/>
    <w:rsid w:val="00CD4627"/>
    <w:rsid w:val="00EF55B2"/>
    <w:rsid w:val="00FC7DA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2F5B43DE7D90EA80AFEEC4BC1AEAFD83952A98E70F41AA2429A54D15941BB81C37F011175F87B25AF2D837BC229CC91CFC7356F2392AE6B8CAD4J57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F5B43DE7D90EA80AFEEC4BC1AEAFD83952A98E60A41A52229A54D15941BB81C37F011175F87B25AF2DE3ABC229CC91CFC7356F2392AE6B8CAD4J57DF" TargetMode="External"/><Relationship Id="rId5" Type="http://schemas.openxmlformats.org/officeDocument/2006/relationships/hyperlink" Target="consultantplus://offline/ref=502F5B43DE7D90EA80AFEEC4BC1AEAFD83952A98E40741A42529A54D15941BB81C37F011175F87B25AF2DD3ABC229CC91CFC7356F2392AE6B8CAD4J57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dcterms:created xsi:type="dcterms:W3CDTF">2018-12-10T05:59:00Z</dcterms:created>
  <dcterms:modified xsi:type="dcterms:W3CDTF">2018-12-10T11:23:00Z</dcterms:modified>
</cp:coreProperties>
</file>