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5"/>
        <w:gridCol w:w="4819"/>
      </w:tblGrid>
      <w:tr w:rsidR="003204DF" w:rsidRPr="006B61CA" w:rsidTr="00654EE8">
        <w:tc>
          <w:tcPr>
            <w:tcW w:w="93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204DF" w:rsidRPr="006B61CA" w:rsidRDefault="003204DF">
            <w:pPr>
              <w:pStyle w:val="ConsPlusNormal"/>
              <w:jc w:val="right"/>
              <w:rPr>
                <w:rFonts w:asciiTheme="minorHAnsi" w:hAnsiTheme="minorHAnsi" w:cstheme="minorHAnsi"/>
                <w:b/>
                <w:sz w:val="26"/>
                <w:szCs w:val="26"/>
              </w:rPr>
            </w:pPr>
            <w:r w:rsidRPr="006B61CA">
              <w:rPr>
                <w:rFonts w:asciiTheme="minorHAnsi" w:hAnsiTheme="minorHAnsi" w:cstheme="minorHAnsi"/>
                <w:b/>
                <w:sz w:val="26"/>
                <w:szCs w:val="26"/>
              </w:rPr>
              <w:t>Извлечение</w:t>
            </w:r>
          </w:p>
        </w:tc>
      </w:tr>
      <w:tr w:rsidR="00654EE8" w:rsidRPr="006C0D19" w:rsidTr="00654E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35" w:type="dxa"/>
          </w:tcPr>
          <w:p w:rsidR="00654EE8" w:rsidRPr="006C0D19" w:rsidRDefault="00654EE8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6C0D19">
              <w:rPr>
                <w:rFonts w:cstheme="minorHAnsi"/>
                <w:sz w:val="24"/>
                <w:szCs w:val="24"/>
              </w:rPr>
              <w:t>27 июня 2008 года</w:t>
            </w:r>
          </w:p>
        </w:tc>
        <w:tc>
          <w:tcPr>
            <w:tcW w:w="4819" w:type="dxa"/>
          </w:tcPr>
          <w:p w:rsidR="00654EE8" w:rsidRPr="006C0D19" w:rsidRDefault="00654EE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theme="minorHAnsi"/>
                <w:sz w:val="24"/>
                <w:szCs w:val="24"/>
              </w:rPr>
            </w:pPr>
            <w:r w:rsidRPr="006C0D19">
              <w:rPr>
                <w:rFonts w:cstheme="minorHAnsi"/>
                <w:sz w:val="24"/>
                <w:szCs w:val="24"/>
              </w:rPr>
              <w:t>N 31</w:t>
            </w:r>
          </w:p>
        </w:tc>
      </w:tr>
    </w:tbl>
    <w:p w:rsidR="00654EE8" w:rsidRPr="006C0D19" w:rsidRDefault="00654EE8" w:rsidP="00654EE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theme="minorHAnsi"/>
          <w:sz w:val="24"/>
          <w:szCs w:val="24"/>
        </w:rPr>
      </w:pP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cstheme="minorHAnsi"/>
          <w:sz w:val="24"/>
          <w:szCs w:val="24"/>
        </w:rPr>
      </w:pP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C0D19">
        <w:rPr>
          <w:rFonts w:cstheme="minorHAnsi"/>
          <w:b/>
          <w:bCs/>
          <w:sz w:val="24"/>
          <w:szCs w:val="24"/>
        </w:rPr>
        <w:t>ЗАКОН</w:t>
      </w: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C0D19">
        <w:rPr>
          <w:rFonts w:cstheme="minorHAnsi"/>
          <w:b/>
          <w:bCs/>
          <w:sz w:val="24"/>
          <w:szCs w:val="24"/>
        </w:rPr>
        <w:t>ЧУВАШСКОЙ РЕСПУБЛИКИ</w:t>
      </w: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24"/>
          <w:szCs w:val="24"/>
        </w:rPr>
      </w:pPr>
      <w:r w:rsidRPr="006C0D19">
        <w:rPr>
          <w:rFonts w:cstheme="minorHAnsi"/>
          <w:b/>
          <w:bCs/>
          <w:sz w:val="24"/>
          <w:szCs w:val="24"/>
        </w:rPr>
        <w:t>О ФИЗИЧЕСКОЙ КУЛЬТУРЕ И СПОРТЕ</w:t>
      </w: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proofErr w:type="gramStart"/>
      <w:r w:rsidRPr="006C0D19">
        <w:rPr>
          <w:rFonts w:cstheme="minorHAnsi"/>
          <w:sz w:val="24"/>
          <w:szCs w:val="24"/>
        </w:rPr>
        <w:t>Принят</w:t>
      </w:r>
      <w:proofErr w:type="gramEnd"/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C0D19">
        <w:rPr>
          <w:rFonts w:cstheme="minorHAnsi"/>
          <w:sz w:val="24"/>
          <w:szCs w:val="24"/>
        </w:rPr>
        <w:t>Государственным Советом</w:t>
      </w: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C0D19">
        <w:rPr>
          <w:rFonts w:cstheme="minorHAnsi"/>
          <w:sz w:val="24"/>
          <w:szCs w:val="24"/>
        </w:rPr>
        <w:t>Чувашской Республики</w:t>
      </w: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sz w:val="24"/>
          <w:szCs w:val="24"/>
        </w:rPr>
      </w:pPr>
      <w:r w:rsidRPr="006C0D19">
        <w:rPr>
          <w:rFonts w:cstheme="minorHAnsi"/>
          <w:sz w:val="24"/>
          <w:szCs w:val="24"/>
        </w:rPr>
        <w:t>17 июня 2008 года</w:t>
      </w: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C0D19">
        <w:rPr>
          <w:rFonts w:cstheme="minorHAnsi"/>
          <w:sz w:val="24"/>
          <w:szCs w:val="24"/>
        </w:rPr>
        <w:t>Список изменяющих документов</w:t>
      </w: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proofErr w:type="gramStart"/>
      <w:r w:rsidRPr="006C0D19">
        <w:rPr>
          <w:rFonts w:cstheme="minorHAnsi"/>
          <w:sz w:val="24"/>
          <w:szCs w:val="24"/>
        </w:rPr>
        <w:t>(в ред. Законов ЧР</w:t>
      </w:r>
      <w:proofErr w:type="gramEnd"/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C0D19">
        <w:rPr>
          <w:rFonts w:cstheme="minorHAnsi"/>
          <w:sz w:val="24"/>
          <w:szCs w:val="24"/>
        </w:rPr>
        <w:t xml:space="preserve">от 17.12.2008 </w:t>
      </w:r>
      <w:hyperlink r:id="rId7" w:history="1">
        <w:r w:rsidRPr="006C0D19">
          <w:rPr>
            <w:rFonts w:cstheme="minorHAnsi"/>
            <w:sz w:val="24"/>
            <w:szCs w:val="24"/>
          </w:rPr>
          <w:t>N 62</w:t>
        </w:r>
      </w:hyperlink>
      <w:r w:rsidRPr="006C0D19">
        <w:rPr>
          <w:rFonts w:cstheme="minorHAnsi"/>
          <w:sz w:val="24"/>
          <w:szCs w:val="24"/>
        </w:rPr>
        <w:t xml:space="preserve">, от 19.10.2009 </w:t>
      </w:r>
      <w:hyperlink r:id="rId8" w:history="1">
        <w:r w:rsidRPr="006C0D19">
          <w:rPr>
            <w:rFonts w:cstheme="minorHAnsi"/>
            <w:sz w:val="24"/>
            <w:szCs w:val="24"/>
          </w:rPr>
          <w:t>N 65</w:t>
        </w:r>
      </w:hyperlink>
      <w:r w:rsidRPr="006C0D19">
        <w:rPr>
          <w:rFonts w:cstheme="minorHAnsi"/>
          <w:sz w:val="24"/>
          <w:szCs w:val="24"/>
        </w:rPr>
        <w:t xml:space="preserve">, от 13.09.2011 </w:t>
      </w:r>
      <w:hyperlink r:id="rId9" w:history="1">
        <w:r w:rsidRPr="006C0D19">
          <w:rPr>
            <w:rFonts w:cstheme="minorHAnsi"/>
            <w:sz w:val="24"/>
            <w:szCs w:val="24"/>
          </w:rPr>
          <w:t>N 52</w:t>
        </w:r>
      </w:hyperlink>
      <w:r w:rsidRPr="006C0D19">
        <w:rPr>
          <w:rFonts w:cstheme="minorHAnsi"/>
          <w:sz w:val="24"/>
          <w:szCs w:val="24"/>
        </w:rPr>
        <w:t>,</w:t>
      </w: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C0D19">
        <w:rPr>
          <w:rFonts w:cstheme="minorHAnsi"/>
          <w:sz w:val="24"/>
          <w:szCs w:val="24"/>
        </w:rPr>
        <w:t xml:space="preserve">от 27.03.2012 </w:t>
      </w:r>
      <w:hyperlink r:id="rId10" w:history="1">
        <w:r w:rsidRPr="006C0D19">
          <w:rPr>
            <w:rFonts w:cstheme="minorHAnsi"/>
            <w:sz w:val="24"/>
            <w:szCs w:val="24"/>
          </w:rPr>
          <w:t>N 13</w:t>
        </w:r>
      </w:hyperlink>
      <w:r w:rsidRPr="006C0D19">
        <w:rPr>
          <w:rFonts w:cstheme="minorHAnsi"/>
          <w:sz w:val="24"/>
          <w:szCs w:val="24"/>
        </w:rPr>
        <w:t xml:space="preserve">, от 02.05.2013 </w:t>
      </w:r>
      <w:hyperlink r:id="rId11" w:history="1">
        <w:r w:rsidRPr="006C0D19">
          <w:rPr>
            <w:rFonts w:cstheme="minorHAnsi"/>
            <w:sz w:val="24"/>
            <w:szCs w:val="24"/>
          </w:rPr>
          <w:t>N 18</w:t>
        </w:r>
      </w:hyperlink>
      <w:r w:rsidRPr="006C0D19">
        <w:rPr>
          <w:rFonts w:cstheme="minorHAnsi"/>
          <w:sz w:val="24"/>
          <w:szCs w:val="24"/>
        </w:rPr>
        <w:t xml:space="preserve">, от 26.12.2013 </w:t>
      </w:r>
      <w:hyperlink r:id="rId12" w:history="1">
        <w:r w:rsidRPr="006C0D19">
          <w:rPr>
            <w:rFonts w:cstheme="minorHAnsi"/>
            <w:sz w:val="24"/>
            <w:szCs w:val="24"/>
          </w:rPr>
          <w:t>N 96</w:t>
        </w:r>
      </w:hyperlink>
      <w:r w:rsidRPr="006C0D19">
        <w:rPr>
          <w:rFonts w:cstheme="minorHAnsi"/>
          <w:sz w:val="24"/>
          <w:szCs w:val="24"/>
        </w:rPr>
        <w:t>,</w:t>
      </w: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C0D19">
        <w:rPr>
          <w:rFonts w:cstheme="minorHAnsi"/>
          <w:sz w:val="24"/>
          <w:szCs w:val="24"/>
        </w:rPr>
        <w:t xml:space="preserve">от 01.11.2014 </w:t>
      </w:r>
      <w:hyperlink r:id="rId13" w:history="1">
        <w:r w:rsidRPr="006C0D19">
          <w:rPr>
            <w:rFonts w:cstheme="minorHAnsi"/>
            <w:sz w:val="24"/>
            <w:szCs w:val="24"/>
          </w:rPr>
          <w:t>N 68</w:t>
        </w:r>
      </w:hyperlink>
      <w:r w:rsidRPr="006C0D19">
        <w:rPr>
          <w:rFonts w:cstheme="minorHAnsi"/>
          <w:sz w:val="24"/>
          <w:szCs w:val="24"/>
        </w:rPr>
        <w:t xml:space="preserve">, от 18.02.2015 </w:t>
      </w:r>
      <w:hyperlink r:id="rId14" w:history="1">
        <w:r w:rsidRPr="006C0D19">
          <w:rPr>
            <w:rFonts w:cstheme="minorHAnsi"/>
            <w:sz w:val="24"/>
            <w:szCs w:val="24"/>
          </w:rPr>
          <w:t>N 2</w:t>
        </w:r>
      </w:hyperlink>
      <w:r w:rsidRPr="006C0D19">
        <w:rPr>
          <w:rFonts w:cstheme="minorHAnsi"/>
          <w:sz w:val="24"/>
          <w:szCs w:val="24"/>
        </w:rPr>
        <w:t xml:space="preserve">, от 09.10.2015 </w:t>
      </w:r>
      <w:hyperlink r:id="rId15" w:history="1">
        <w:r w:rsidRPr="006C0D19">
          <w:rPr>
            <w:rFonts w:cstheme="minorHAnsi"/>
            <w:sz w:val="24"/>
            <w:szCs w:val="24"/>
          </w:rPr>
          <w:t>N 63</w:t>
        </w:r>
      </w:hyperlink>
      <w:r w:rsidRPr="006C0D19">
        <w:rPr>
          <w:rFonts w:cstheme="minorHAnsi"/>
          <w:sz w:val="24"/>
          <w:szCs w:val="24"/>
        </w:rPr>
        <w:t>,</w:t>
      </w: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C0D19">
        <w:rPr>
          <w:rFonts w:cstheme="minorHAnsi"/>
          <w:sz w:val="24"/>
          <w:szCs w:val="24"/>
        </w:rPr>
        <w:t xml:space="preserve">от 04.03.2016 </w:t>
      </w:r>
      <w:hyperlink r:id="rId16" w:history="1">
        <w:r w:rsidRPr="006C0D19">
          <w:rPr>
            <w:rFonts w:cstheme="minorHAnsi"/>
            <w:sz w:val="24"/>
            <w:szCs w:val="24"/>
          </w:rPr>
          <w:t>N 8</w:t>
        </w:r>
      </w:hyperlink>
      <w:r w:rsidRPr="006C0D19">
        <w:rPr>
          <w:rFonts w:cstheme="minorHAnsi"/>
          <w:sz w:val="24"/>
          <w:szCs w:val="24"/>
        </w:rPr>
        <w:t xml:space="preserve">, от 24.12.2016 </w:t>
      </w:r>
      <w:hyperlink r:id="rId17" w:history="1">
        <w:r w:rsidRPr="006C0D19">
          <w:rPr>
            <w:rFonts w:cstheme="minorHAnsi"/>
            <w:sz w:val="24"/>
            <w:szCs w:val="24"/>
          </w:rPr>
          <w:t>N 109</w:t>
        </w:r>
      </w:hyperlink>
      <w:r w:rsidRPr="006C0D19">
        <w:rPr>
          <w:rFonts w:cstheme="minorHAnsi"/>
          <w:sz w:val="24"/>
          <w:szCs w:val="24"/>
        </w:rPr>
        <w:t xml:space="preserve">, от 30.03.2018 </w:t>
      </w:r>
      <w:hyperlink r:id="rId18" w:history="1">
        <w:r w:rsidRPr="006C0D19">
          <w:rPr>
            <w:rFonts w:cstheme="minorHAnsi"/>
            <w:sz w:val="24"/>
            <w:szCs w:val="24"/>
          </w:rPr>
          <w:t>N 14</w:t>
        </w:r>
      </w:hyperlink>
      <w:r w:rsidRPr="006C0D19">
        <w:rPr>
          <w:rFonts w:cstheme="minorHAnsi"/>
          <w:sz w:val="24"/>
          <w:szCs w:val="24"/>
        </w:rPr>
        <w:t>,</w:t>
      </w: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  <w:r w:rsidRPr="006C0D19">
        <w:rPr>
          <w:rFonts w:cstheme="minorHAnsi"/>
          <w:sz w:val="24"/>
          <w:szCs w:val="24"/>
        </w:rPr>
        <w:t xml:space="preserve">с изм., </w:t>
      </w:r>
      <w:proofErr w:type="gramStart"/>
      <w:r w:rsidRPr="006C0D19">
        <w:rPr>
          <w:rFonts w:cstheme="minorHAnsi"/>
          <w:sz w:val="24"/>
          <w:szCs w:val="24"/>
        </w:rPr>
        <w:t>внесенными</w:t>
      </w:r>
      <w:proofErr w:type="gramEnd"/>
      <w:r w:rsidRPr="006C0D19">
        <w:rPr>
          <w:rFonts w:cstheme="minorHAnsi"/>
          <w:sz w:val="24"/>
          <w:szCs w:val="24"/>
        </w:rPr>
        <w:t xml:space="preserve"> </w:t>
      </w:r>
      <w:hyperlink r:id="rId19" w:history="1">
        <w:r w:rsidRPr="006C0D19">
          <w:rPr>
            <w:rFonts w:cstheme="minorHAnsi"/>
            <w:sz w:val="24"/>
            <w:szCs w:val="24"/>
          </w:rPr>
          <w:t>Законом</w:t>
        </w:r>
      </w:hyperlink>
      <w:r w:rsidRPr="006C0D19">
        <w:rPr>
          <w:rFonts w:cstheme="minorHAnsi"/>
          <w:sz w:val="24"/>
          <w:szCs w:val="24"/>
        </w:rPr>
        <w:t xml:space="preserve"> ЧР от 01.04.2011 N 11)</w:t>
      </w:r>
    </w:p>
    <w:p w:rsidR="003B541F" w:rsidRPr="006C0D19" w:rsidRDefault="003B541F" w:rsidP="00D47F8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9645C3" w:rsidRPr="009645C3" w:rsidRDefault="009645C3" w:rsidP="009645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theme="minorHAnsi"/>
          <w:iCs/>
          <w:sz w:val="24"/>
          <w:szCs w:val="24"/>
        </w:rPr>
      </w:pPr>
      <w:r w:rsidRPr="009645C3">
        <w:rPr>
          <w:rFonts w:cstheme="minorHAnsi"/>
          <w:iCs/>
          <w:sz w:val="24"/>
          <w:szCs w:val="24"/>
        </w:rPr>
        <w:t>Статья 5. Полномочия Кабинета Министров Чувашской Республики в области физической культуры и спорта</w:t>
      </w:r>
    </w:p>
    <w:p w:rsidR="009645C3" w:rsidRDefault="009645C3" w:rsidP="0096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9645C3">
        <w:rPr>
          <w:rFonts w:cstheme="minorHAnsi"/>
          <w:iCs/>
          <w:sz w:val="24"/>
          <w:szCs w:val="24"/>
        </w:rPr>
        <w:t>1. К полномочиям Кабинета Министров Чувашской Республики в области физической культуры и спорта относятся:</w:t>
      </w:r>
    </w:p>
    <w:p w:rsidR="009645C3" w:rsidRDefault="009645C3" w:rsidP="0096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</w:t>
      </w:r>
    </w:p>
    <w:p w:rsidR="009645C3" w:rsidRPr="009645C3" w:rsidRDefault="009645C3" w:rsidP="009645C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9645C3">
        <w:rPr>
          <w:rFonts w:cstheme="minorHAnsi"/>
          <w:iCs/>
          <w:sz w:val="24"/>
          <w:szCs w:val="24"/>
        </w:rPr>
        <w:t>6) обеспечение в пределах средств, предусмотренных республиканским бюджетом Чувашской Республики, финансирования содержания спортивных сооружений, центров спортивной подготовки и иных организаций в области физической культуры и спорта, имеющих республиканское значение;</w:t>
      </w:r>
    </w:p>
    <w:p w:rsidR="009645C3" w:rsidRDefault="009645C3" w:rsidP="00A148F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9645C3" w:rsidRDefault="009645C3" w:rsidP="00654E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theme="minorHAnsi"/>
          <w:sz w:val="24"/>
          <w:szCs w:val="24"/>
        </w:rPr>
      </w:pPr>
    </w:p>
    <w:p w:rsidR="00654EE8" w:rsidRDefault="00654EE8" w:rsidP="00654EE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theme="minorHAnsi"/>
          <w:sz w:val="24"/>
          <w:szCs w:val="24"/>
        </w:rPr>
      </w:pPr>
      <w:r w:rsidRPr="006C0D19">
        <w:rPr>
          <w:rFonts w:cstheme="minorHAnsi"/>
          <w:sz w:val="24"/>
          <w:szCs w:val="24"/>
        </w:rPr>
        <w:t>Статья 6. Полномочия уполномоченного органа исполнительной власти Чувашской Республики в области физической культуры и спорта</w:t>
      </w:r>
    </w:p>
    <w:p w:rsidR="00A148FD" w:rsidRDefault="00A148FD" w:rsidP="00A14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1. К полномочиям уполномоченного органа исполнительной власти Чувашской Республики в области физической культуры и спорта (далее - уполномоченный орган) относятся:</w:t>
      </w:r>
    </w:p>
    <w:p w:rsidR="00413F6D" w:rsidRPr="006C0D19" w:rsidRDefault="00654EE8" w:rsidP="0065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C0D19">
        <w:rPr>
          <w:rFonts w:cstheme="minorHAnsi"/>
          <w:sz w:val="24"/>
          <w:szCs w:val="24"/>
        </w:rPr>
        <w:t>…</w:t>
      </w:r>
    </w:p>
    <w:p w:rsidR="006C0D19" w:rsidRPr="006C0D19" w:rsidRDefault="006C0D19" w:rsidP="006C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6C0D19">
        <w:rPr>
          <w:rFonts w:ascii="Calibri" w:hAnsi="Calibri" w:cs="Calibri"/>
          <w:bCs/>
          <w:sz w:val="24"/>
          <w:szCs w:val="24"/>
        </w:rPr>
        <w:t xml:space="preserve">4) присвоение спортивных разрядов и квалификационных категорий спортивных судей в соответствии со </w:t>
      </w:r>
      <w:hyperlink r:id="rId20" w:history="1">
        <w:r w:rsidRPr="006C0D19">
          <w:rPr>
            <w:rFonts w:ascii="Calibri" w:hAnsi="Calibri" w:cs="Calibri"/>
            <w:bCs/>
            <w:color w:val="0000FF"/>
            <w:sz w:val="24"/>
            <w:szCs w:val="24"/>
          </w:rPr>
          <w:t>статьей 22</w:t>
        </w:r>
      </w:hyperlink>
      <w:r w:rsidRPr="006C0D19">
        <w:rPr>
          <w:rFonts w:ascii="Calibri" w:hAnsi="Calibri" w:cs="Calibri"/>
          <w:bCs/>
          <w:sz w:val="24"/>
          <w:szCs w:val="24"/>
        </w:rPr>
        <w:t xml:space="preserve"> Федерального закона "О физической культуре и спорте в Российской Федерации";</w:t>
      </w:r>
    </w:p>
    <w:p w:rsidR="006C0D19" w:rsidRPr="006C0D19" w:rsidRDefault="006C0D19" w:rsidP="006C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bCs/>
          <w:sz w:val="24"/>
          <w:szCs w:val="24"/>
        </w:rPr>
      </w:pPr>
      <w:r w:rsidRPr="006C0D19">
        <w:rPr>
          <w:rFonts w:ascii="Calibri" w:hAnsi="Calibri" w:cs="Calibri"/>
          <w:bCs/>
          <w:sz w:val="24"/>
          <w:szCs w:val="24"/>
        </w:rPr>
        <w:t xml:space="preserve">(п. 4 в ред. </w:t>
      </w:r>
      <w:hyperlink r:id="rId21" w:history="1">
        <w:r w:rsidRPr="006C0D19">
          <w:rPr>
            <w:rFonts w:ascii="Calibri" w:hAnsi="Calibri" w:cs="Calibri"/>
            <w:bCs/>
            <w:color w:val="0000FF"/>
            <w:sz w:val="24"/>
            <w:szCs w:val="24"/>
          </w:rPr>
          <w:t>Закона</w:t>
        </w:r>
      </w:hyperlink>
      <w:r w:rsidRPr="006C0D19">
        <w:rPr>
          <w:rFonts w:ascii="Calibri" w:hAnsi="Calibri" w:cs="Calibri"/>
          <w:bCs/>
          <w:sz w:val="24"/>
          <w:szCs w:val="24"/>
        </w:rPr>
        <w:t xml:space="preserve"> ЧР от 09.10.2015 N 63)</w:t>
      </w:r>
    </w:p>
    <w:p w:rsidR="006C0D19" w:rsidRPr="006C0D19" w:rsidRDefault="00C514F6" w:rsidP="006C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C0D19">
        <w:rPr>
          <w:rFonts w:cstheme="minorHAnsi"/>
          <w:sz w:val="24"/>
          <w:szCs w:val="24"/>
        </w:rPr>
        <w:t>3. Уполномоченный орган за счет средств республиканского бюджета Чувашской Республики вправе:</w:t>
      </w:r>
    </w:p>
    <w:p w:rsidR="006C0D19" w:rsidRDefault="006C0D19" w:rsidP="0065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C0D19">
        <w:rPr>
          <w:rFonts w:cstheme="minorHAnsi"/>
          <w:sz w:val="24"/>
          <w:szCs w:val="24"/>
        </w:rPr>
        <w:t>4) оказывать содействие развитию школьного спорта, студенческого спорта;</w:t>
      </w:r>
    </w:p>
    <w:p w:rsidR="00654EE8" w:rsidRPr="006C0D19" w:rsidRDefault="00654EE8" w:rsidP="0065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 w:rsidRPr="006C0D19">
        <w:rPr>
          <w:rFonts w:cstheme="minorHAnsi"/>
          <w:sz w:val="24"/>
          <w:szCs w:val="24"/>
        </w:rPr>
        <w:t xml:space="preserve">(п. 4 в ред. </w:t>
      </w:r>
      <w:hyperlink r:id="rId22" w:history="1">
        <w:r w:rsidRPr="006C0D19">
          <w:rPr>
            <w:rFonts w:cstheme="minorHAnsi"/>
            <w:color w:val="0000FF"/>
            <w:sz w:val="24"/>
            <w:szCs w:val="24"/>
          </w:rPr>
          <w:t>Закона</w:t>
        </w:r>
      </w:hyperlink>
      <w:r w:rsidRPr="006C0D19">
        <w:rPr>
          <w:rFonts w:cstheme="minorHAnsi"/>
          <w:sz w:val="24"/>
          <w:szCs w:val="24"/>
        </w:rPr>
        <w:t xml:space="preserve"> ЧР от 09.10.2015 N 63)</w:t>
      </w:r>
    </w:p>
    <w:p w:rsidR="00654EE8" w:rsidRDefault="006C0D19" w:rsidP="00654E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6C0D19" w:rsidRDefault="006C0D19" w:rsidP="006C0D1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hAnsi="Calibri" w:cs="Calibri"/>
          <w:sz w:val="24"/>
          <w:szCs w:val="24"/>
        </w:rPr>
        <w:lastRenderedPageBreak/>
        <w:t>Статья 8. Региональные спортивные федерации</w:t>
      </w:r>
    </w:p>
    <w:p w:rsidR="006C0D19" w:rsidRDefault="006C0D19" w:rsidP="006C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(в ред. </w:t>
      </w:r>
      <w:hyperlink r:id="rId23" w:history="1">
        <w:r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>
        <w:rPr>
          <w:rFonts w:ascii="Calibri" w:hAnsi="Calibri" w:cs="Calibri"/>
          <w:sz w:val="24"/>
          <w:szCs w:val="24"/>
        </w:rPr>
        <w:t xml:space="preserve"> ЧР от 02.05.2013 N 18)</w:t>
      </w:r>
    </w:p>
    <w:p w:rsidR="006C0D19" w:rsidRDefault="006C0D19" w:rsidP="006C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</w:t>
      </w:r>
    </w:p>
    <w:p w:rsidR="006C0D19" w:rsidRDefault="006C0D19" w:rsidP="006C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4. Документ о государственной аккредитации, подтверждающий наличие статуса региональной спортивной федерации, выдается региональной общественной организации или структурному подразделению (региональному отделению) общероссийской спортивной федерации уполномоченным органом по форме, утвержденной федеральным органом исполнительной власти в области физической культуры и спорта. Статус региональной спортивной федерации считается приобретенным со дня государственной аккредитации региональной общественной организации или структурного подразделения (регионального отделения) общероссийской спортивной федерации в качестве региональной спортивной федерации.</w:t>
      </w:r>
    </w:p>
    <w:p w:rsidR="006C0D19" w:rsidRDefault="006C0D19" w:rsidP="006C0D1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6C0D19" w:rsidRDefault="006C0D19" w:rsidP="003B6F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Статья 10. Спортивные звания, спортивные разряды и квалификационные категории спортивных судей</w:t>
      </w:r>
    </w:p>
    <w:p w:rsidR="006C0D19" w:rsidRDefault="006C0D19" w:rsidP="003B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6C0D19" w:rsidRDefault="006C0D19" w:rsidP="003B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1. Спортивные разряды "кандидат в мастера спорта", "первый спортивный разряд" и квалификационная категория спортивного судьи "спортивный судья первой категории" присваиваются уполномоченным органом в порядке, установленном соответственно </w:t>
      </w:r>
      <w:hyperlink r:id="rId24" w:history="1">
        <w:r>
          <w:rPr>
            <w:rFonts w:ascii="Calibri" w:hAnsi="Calibri" w:cs="Calibri"/>
            <w:color w:val="0000FF"/>
            <w:sz w:val="24"/>
            <w:szCs w:val="24"/>
          </w:rPr>
          <w:t>Положением</w:t>
        </w:r>
      </w:hyperlink>
      <w:r>
        <w:rPr>
          <w:rFonts w:ascii="Calibri" w:hAnsi="Calibri" w:cs="Calibri"/>
          <w:sz w:val="24"/>
          <w:szCs w:val="24"/>
        </w:rPr>
        <w:t xml:space="preserve"> о Единой всероссийской спортивной классификации и </w:t>
      </w:r>
      <w:hyperlink r:id="rId25" w:history="1">
        <w:r>
          <w:rPr>
            <w:rFonts w:ascii="Calibri" w:hAnsi="Calibri" w:cs="Calibri"/>
            <w:color w:val="0000FF"/>
            <w:sz w:val="24"/>
            <w:szCs w:val="24"/>
          </w:rPr>
          <w:t>Положением</w:t>
        </w:r>
      </w:hyperlink>
      <w:r>
        <w:rPr>
          <w:rFonts w:ascii="Calibri" w:hAnsi="Calibri" w:cs="Calibri"/>
          <w:sz w:val="24"/>
          <w:szCs w:val="24"/>
        </w:rPr>
        <w:t xml:space="preserve"> о спортивных судьях.</w:t>
      </w:r>
    </w:p>
    <w:p w:rsidR="006C0D19" w:rsidRDefault="006C0D19" w:rsidP="003B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(часть 1 в ред. </w:t>
      </w:r>
      <w:hyperlink r:id="rId26" w:history="1">
        <w:r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>
        <w:rPr>
          <w:rFonts w:ascii="Calibri" w:hAnsi="Calibri" w:cs="Calibri"/>
          <w:sz w:val="24"/>
          <w:szCs w:val="24"/>
        </w:rPr>
        <w:t xml:space="preserve"> ЧР от 09.10.2015 N 63)</w:t>
      </w:r>
    </w:p>
    <w:p w:rsidR="006C0D19" w:rsidRDefault="006C0D19" w:rsidP="003B6F9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2. Спортивные звания и спортивные разряды по национальным видам спорта, развивающимся в Чувашской Республике, содержание норм, требований и условий для их присвоения, порядок их присвоения устанавливаются уполномоченным органом. В случае</w:t>
      </w:r>
      <w:proofErr w:type="gramStart"/>
      <w:r>
        <w:rPr>
          <w:rFonts w:ascii="Calibri" w:hAnsi="Calibri" w:cs="Calibri"/>
          <w:sz w:val="24"/>
          <w:szCs w:val="24"/>
        </w:rPr>
        <w:t>,</w:t>
      </w:r>
      <w:proofErr w:type="gramEnd"/>
      <w:r>
        <w:rPr>
          <w:rFonts w:ascii="Calibri" w:hAnsi="Calibri" w:cs="Calibri"/>
          <w:sz w:val="24"/>
          <w:szCs w:val="24"/>
        </w:rPr>
        <w:t xml:space="preserve"> если развитие национального вида спорта осуществляется соответствующей общероссийской спортивной федерацией, спортивные звания, спортивные разряды, квалификационные категории спортивных судей по такому национальному виду спорта присваиваются в соответствии с </w:t>
      </w:r>
      <w:hyperlink r:id="rId27" w:history="1">
        <w:r>
          <w:rPr>
            <w:rFonts w:ascii="Calibri" w:hAnsi="Calibri" w:cs="Calibri"/>
            <w:color w:val="0000FF"/>
            <w:sz w:val="24"/>
            <w:szCs w:val="24"/>
          </w:rPr>
          <w:t>частями 6</w:t>
        </w:r>
      </w:hyperlink>
      <w:r>
        <w:rPr>
          <w:rFonts w:ascii="Calibri" w:hAnsi="Calibri" w:cs="Calibri"/>
          <w:sz w:val="24"/>
          <w:szCs w:val="24"/>
        </w:rPr>
        <w:t xml:space="preserve"> и </w:t>
      </w:r>
      <w:hyperlink r:id="rId28" w:history="1">
        <w:r>
          <w:rPr>
            <w:rFonts w:ascii="Calibri" w:hAnsi="Calibri" w:cs="Calibri"/>
            <w:color w:val="0000FF"/>
            <w:sz w:val="24"/>
            <w:szCs w:val="24"/>
          </w:rPr>
          <w:t>7 статьи 22</w:t>
        </w:r>
      </w:hyperlink>
      <w:r>
        <w:rPr>
          <w:rFonts w:ascii="Calibri" w:hAnsi="Calibri" w:cs="Calibri"/>
          <w:sz w:val="24"/>
          <w:szCs w:val="24"/>
        </w:rPr>
        <w:t xml:space="preserve"> Федерального закона "О физической культуре и спорте в Российской Федерации".</w:t>
      </w:r>
    </w:p>
    <w:p w:rsidR="006C0D19" w:rsidRDefault="006C0D19" w:rsidP="003B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(в ред. </w:t>
      </w:r>
      <w:hyperlink r:id="rId29" w:history="1">
        <w:r>
          <w:rPr>
            <w:rFonts w:ascii="Calibri" w:hAnsi="Calibri" w:cs="Calibri"/>
            <w:color w:val="0000FF"/>
            <w:sz w:val="24"/>
            <w:szCs w:val="24"/>
          </w:rPr>
          <w:t>Закона</w:t>
        </w:r>
      </w:hyperlink>
      <w:r>
        <w:rPr>
          <w:rFonts w:ascii="Calibri" w:hAnsi="Calibri" w:cs="Calibri"/>
          <w:sz w:val="24"/>
          <w:szCs w:val="24"/>
        </w:rPr>
        <w:t xml:space="preserve"> ЧР от 01.11.2014 N 68)</w:t>
      </w:r>
    </w:p>
    <w:p w:rsidR="00A148FD" w:rsidRDefault="00A148FD" w:rsidP="003B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A148FD" w:rsidRPr="00A148FD" w:rsidRDefault="00A148FD" w:rsidP="003B6F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cstheme="minorHAnsi"/>
          <w:iCs/>
          <w:sz w:val="24"/>
          <w:szCs w:val="24"/>
        </w:rPr>
      </w:pPr>
      <w:r w:rsidRPr="00A148FD">
        <w:rPr>
          <w:rFonts w:cstheme="minorHAnsi"/>
          <w:iCs/>
          <w:sz w:val="24"/>
          <w:szCs w:val="24"/>
        </w:rPr>
        <w:t>Статья 14. Финансирование физической культуры и спорта</w:t>
      </w:r>
    </w:p>
    <w:p w:rsidR="00A148FD" w:rsidRPr="00A148FD" w:rsidRDefault="00A148FD" w:rsidP="003B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</w:p>
    <w:p w:rsidR="00A148FD" w:rsidRDefault="00A148FD" w:rsidP="003B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A148FD">
        <w:rPr>
          <w:rFonts w:cstheme="minorHAnsi"/>
          <w:iCs/>
          <w:sz w:val="24"/>
          <w:szCs w:val="24"/>
        </w:rPr>
        <w:t>1. К расходным обязательствам Чувашской Республики относятся:</w:t>
      </w:r>
    </w:p>
    <w:p w:rsidR="00A148FD" w:rsidRDefault="00A148FD" w:rsidP="003B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</w:t>
      </w:r>
    </w:p>
    <w:p w:rsidR="00A148FD" w:rsidRDefault="00A148FD" w:rsidP="003B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  <w:r w:rsidRPr="00A148FD">
        <w:rPr>
          <w:rFonts w:cstheme="minorHAnsi"/>
          <w:iCs/>
          <w:sz w:val="24"/>
          <w:szCs w:val="24"/>
        </w:rPr>
        <w:t>3) обеспечение деятельности спортивных сооружений, центров спортивной подготовки и иных организаций в области физической культуры и спорта, имеющих республиканское значение;</w:t>
      </w:r>
    </w:p>
    <w:p w:rsidR="003B6F9B" w:rsidRPr="00A148FD" w:rsidRDefault="003B6F9B" w:rsidP="003B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iCs/>
          <w:sz w:val="24"/>
          <w:szCs w:val="24"/>
        </w:rPr>
      </w:pPr>
      <w:r>
        <w:rPr>
          <w:rFonts w:cstheme="minorHAnsi"/>
          <w:iCs/>
          <w:sz w:val="24"/>
          <w:szCs w:val="24"/>
        </w:rPr>
        <w:t>…</w:t>
      </w:r>
    </w:p>
    <w:p w:rsidR="00A148FD" w:rsidRDefault="00A148FD" w:rsidP="003B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6C0D19" w:rsidRDefault="006C0D19" w:rsidP="003B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hAnsi="Calibri" w:cs="Calibri"/>
          <w:sz w:val="24"/>
          <w:szCs w:val="24"/>
        </w:rPr>
      </w:pPr>
    </w:p>
    <w:p w:rsidR="006C0D19" w:rsidRPr="006C0D19" w:rsidRDefault="006C0D19" w:rsidP="003B6F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theme="minorHAnsi"/>
          <w:sz w:val="24"/>
          <w:szCs w:val="24"/>
        </w:rPr>
      </w:pPr>
    </w:p>
    <w:sectPr w:rsidR="006C0D19" w:rsidRPr="006C0D19" w:rsidSect="00203D0A">
      <w:headerReference w:type="default" r:id="rId30"/>
      <w:pgSz w:w="11905" w:h="16838"/>
      <w:pgMar w:top="1134" w:right="850" w:bottom="284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5B88" w:rsidRDefault="00695B88" w:rsidP="003204DF">
      <w:pPr>
        <w:spacing w:after="0" w:line="240" w:lineRule="auto"/>
      </w:pPr>
      <w:r>
        <w:separator/>
      </w:r>
    </w:p>
  </w:endnote>
  <w:end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5B88" w:rsidRDefault="00695B88" w:rsidP="003204DF">
      <w:pPr>
        <w:spacing w:after="0" w:line="240" w:lineRule="auto"/>
      </w:pPr>
      <w:r>
        <w:separator/>
      </w:r>
    </w:p>
  </w:footnote>
  <w:footnote w:type="continuationSeparator" w:id="0">
    <w:p w:rsidR="00695B88" w:rsidRDefault="00695B88" w:rsidP="0032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436379"/>
      <w:docPartObj>
        <w:docPartGallery w:val="Page Numbers (Top of Page)"/>
        <w:docPartUnique/>
      </w:docPartObj>
    </w:sdtPr>
    <w:sdtEndPr/>
    <w:sdtContent>
      <w:p w:rsidR="003204DF" w:rsidRDefault="003204D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4B7C">
          <w:rPr>
            <w:noProof/>
          </w:rPr>
          <w:t>2</w:t>
        </w:r>
        <w:r>
          <w:fldChar w:fldCharType="end"/>
        </w:r>
      </w:p>
    </w:sdtContent>
  </w:sdt>
  <w:p w:rsidR="003204DF" w:rsidRDefault="003204D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4DF"/>
    <w:rsid w:val="00104B7C"/>
    <w:rsid w:val="001F066F"/>
    <w:rsid w:val="001F6899"/>
    <w:rsid w:val="00203D0A"/>
    <w:rsid w:val="002601A7"/>
    <w:rsid w:val="002752B1"/>
    <w:rsid w:val="003204DF"/>
    <w:rsid w:val="00331D0F"/>
    <w:rsid w:val="003A33F5"/>
    <w:rsid w:val="003A35CA"/>
    <w:rsid w:val="003B541F"/>
    <w:rsid w:val="003B6F9B"/>
    <w:rsid w:val="003C35F4"/>
    <w:rsid w:val="00413F6D"/>
    <w:rsid w:val="004B6F7D"/>
    <w:rsid w:val="00506C3F"/>
    <w:rsid w:val="00654EE8"/>
    <w:rsid w:val="00682AC1"/>
    <w:rsid w:val="00695B88"/>
    <w:rsid w:val="006B61CA"/>
    <w:rsid w:val="006C0D19"/>
    <w:rsid w:val="00711A75"/>
    <w:rsid w:val="007734BC"/>
    <w:rsid w:val="009645C3"/>
    <w:rsid w:val="00A148FD"/>
    <w:rsid w:val="00A81B78"/>
    <w:rsid w:val="00A919E3"/>
    <w:rsid w:val="00AB0793"/>
    <w:rsid w:val="00AB29CF"/>
    <w:rsid w:val="00AD7748"/>
    <w:rsid w:val="00AE182C"/>
    <w:rsid w:val="00B86F54"/>
    <w:rsid w:val="00BA3441"/>
    <w:rsid w:val="00BB73D6"/>
    <w:rsid w:val="00BE6297"/>
    <w:rsid w:val="00C514F6"/>
    <w:rsid w:val="00D47F86"/>
    <w:rsid w:val="00D75C47"/>
    <w:rsid w:val="00DB2214"/>
    <w:rsid w:val="00E66FEC"/>
    <w:rsid w:val="00E83286"/>
    <w:rsid w:val="00ED456D"/>
    <w:rsid w:val="00F3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48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04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04DF"/>
  </w:style>
  <w:style w:type="paragraph" w:styleId="a5">
    <w:name w:val="footer"/>
    <w:basedOn w:val="a"/>
    <w:link w:val="a6"/>
    <w:uiPriority w:val="99"/>
    <w:unhideWhenUsed/>
    <w:rsid w:val="003204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04DF"/>
  </w:style>
  <w:style w:type="paragraph" w:styleId="a7">
    <w:name w:val="No Spacing"/>
    <w:uiPriority w:val="1"/>
    <w:qFormat/>
    <w:rsid w:val="00DB2214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A9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919E3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148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980CAE7FA4ED5C32E3012ABD6ECB6293D4EB5185D9037D88F184B5259AB53A08D06BE81E2EA62EC5C9C1fDwDL" TargetMode="External"/><Relationship Id="rId13" Type="http://schemas.openxmlformats.org/officeDocument/2006/relationships/hyperlink" Target="consultantplus://offline/ref=92980CAE7FA4ED5C32E3012ABD6ECB6293D4EB5181DB007A8BF184B5259AB53A08D06BE81E2EA62EC5C9C1fDwDL" TargetMode="External"/><Relationship Id="rId18" Type="http://schemas.openxmlformats.org/officeDocument/2006/relationships/hyperlink" Target="consultantplus://offline/ref=92980CAE7FA4ED5C32E3012ABD6ECB6293D4EB5187DA077F8FFFD9BF2DC3B9380FDF34FF1967AA2FC5C9C1D5fDw5L" TargetMode="External"/><Relationship Id="rId26" Type="http://schemas.openxmlformats.org/officeDocument/2006/relationships/hyperlink" Target="consultantplus://offline/ref=C2CB79F890BD87686E0B2A10F98CF43BE5F558F4752452DE45D11C4214F04AAA2036929823DA4092F0099CV3d3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6134CFDABADE7A1AD5D52DF3BF8260AE739D7153127D372D80A43D7FFAF9FDADCB1C5A91DDD6A3619D3803BYEG" TargetMode="External"/><Relationship Id="rId7" Type="http://schemas.openxmlformats.org/officeDocument/2006/relationships/hyperlink" Target="consultantplus://offline/ref=92980CAE7FA4ED5C32E3012ABD6ECB6293D4EB5183D3047880F184B5259AB53A08D06BE81E2EA62EC5C9C2fDw1L" TargetMode="External"/><Relationship Id="rId12" Type="http://schemas.openxmlformats.org/officeDocument/2006/relationships/hyperlink" Target="consultantplus://offline/ref=92980CAE7FA4ED5C32E3012ABD6ECB6293D4EB5180D9037E89F184B5259AB53A08D06BE81E2EA62EC5C9C1fDwDL" TargetMode="External"/><Relationship Id="rId17" Type="http://schemas.openxmlformats.org/officeDocument/2006/relationships/hyperlink" Target="consultantplus://offline/ref=92980CAE7FA4ED5C32E3012ABD6ECB6293D4EB518FDA017C8BF184B5259AB53A08D06BE81E2EA62EC5C9C1fDwDL" TargetMode="External"/><Relationship Id="rId25" Type="http://schemas.openxmlformats.org/officeDocument/2006/relationships/hyperlink" Target="consultantplus://offline/ref=C2CB79F890BD87686E0B341DEFE0AA3FE5FA04F9752F008419D74B1D44F61FEA6030C7DB67D740V9d2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92980CAE7FA4ED5C32E3012ABD6ECB6293D4EB518ED90D7D88F184B5259AB53A08D06BE81E2EA62EC5C9C1fDwDL" TargetMode="External"/><Relationship Id="rId20" Type="http://schemas.openxmlformats.org/officeDocument/2006/relationships/hyperlink" Target="consultantplus://offline/ref=A6134CFDABADE7A1AD5D4CD22D94780EED3B801D3D2EDC228C55188AA8A6958D9BFE9CEB59D0693E31YCG" TargetMode="External"/><Relationship Id="rId29" Type="http://schemas.openxmlformats.org/officeDocument/2006/relationships/hyperlink" Target="consultantplus://offline/ref=C2CB79F890BD87686E0B2A10F98CF43BE5F558F47A2553D84ED11C4214F04AAA2036929823DA4092F0099EV3d3G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2980CAE7FA4ED5C32E3012ABD6ECB6293D4EB5181DE07728DF184B5259AB53A08D06BE81E2EA62EC5C9C1fDwDL" TargetMode="External"/><Relationship Id="rId24" Type="http://schemas.openxmlformats.org/officeDocument/2006/relationships/hyperlink" Target="consultantplus://offline/ref=C2CB79F890BD87686E0B341DEFE0AA3FECF60EFF7E265D8E118E471F43F940FD6779CBDA67D74193VFd1G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2980CAE7FA4ED5C32E3012ABD6ECB6293D4EB518EDA017C80F184B5259AB53A08D06BE81E2EA62EC5C9C1fDwDL" TargetMode="External"/><Relationship Id="rId23" Type="http://schemas.openxmlformats.org/officeDocument/2006/relationships/hyperlink" Target="consultantplus://offline/ref=5C776FAEBDA6DE63BD08DE8ECE0CF36584C0D5A8A790D5330927C1149F3B7D66A04657A1C8CF42C1798FCBMBb7G" TargetMode="External"/><Relationship Id="rId28" Type="http://schemas.openxmlformats.org/officeDocument/2006/relationships/hyperlink" Target="consultantplus://offline/ref=C2CB79F890BD87686E0B341DEFE0AA3FEFF70FFC792D5D8E118E471F43F940FD6779CBDA67D74292VFd7G" TargetMode="External"/><Relationship Id="rId10" Type="http://schemas.openxmlformats.org/officeDocument/2006/relationships/hyperlink" Target="consultantplus://offline/ref=92980CAE7FA4ED5C32E3012ABD6ECB6293D4EB5183DD05798CF184B5259AB53A08D06BE81E2EA62EC5C9C1fDwDL" TargetMode="External"/><Relationship Id="rId19" Type="http://schemas.openxmlformats.org/officeDocument/2006/relationships/hyperlink" Target="consultantplus://offline/ref=92980CAE7FA4ED5C32E3012ABD6ECB6293D4EB5182D9007A8BF184B5259AB53A08D06BE81E2EA62EC5C9C1fDwDL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2980CAE7FA4ED5C32E3012ABD6ECB6293D4EB5182DF0C7C89F184B5259AB53A08D06BE81E2EA62EC5C9C1fDwDL" TargetMode="External"/><Relationship Id="rId14" Type="http://schemas.openxmlformats.org/officeDocument/2006/relationships/hyperlink" Target="consultantplus://offline/ref=92980CAE7FA4ED5C32E3012ABD6ECB6293D4EB5181DE047380F184B5259AB53A08D06BE81E2EA62EC5C9C1fDwDL" TargetMode="External"/><Relationship Id="rId22" Type="http://schemas.openxmlformats.org/officeDocument/2006/relationships/hyperlink" Target="consultantplus://offline/ref=9EBCFF48C3F6ACC255A1B4A98326A22DE84663CF2CEC3CBD523CD7CF5ADF6FA05A547A8BD511AF2C3B522CgEyEL" TargetMode="External"/><Relationship Id="rId27" Type="http://schemas.openxmlformats.org/officeDocument/2006/relationships/hyperlink" Target="consultantplus://offline/ref=C2CB79F890BD87686E0B341DEFE0AA3FEFF70FFC792D5D8E118E471F43F940FD6779CBDA67D74292VFd6G" TargetMode="External"/><Relationship Id="rId3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</dc:creator>
  <cp:lastModifiedBy>Митюков</cp:lastModifiedBy>
  <cp:revision>19</cp:revision>
  <cp:lastPrinted>2018-05-07T12:04:00Z</cp:lastPrinted>
  <dcterms:created xsi:type="dcterms:W3CDTF">2017-05-25T10:32:00Z</dcterms:created>
  <dcterms:modified xsi:type="dcterms:W3CDTF">2018-08-14T05:19:00Z</dcterms:modified>
</cp:coreProperties>
</file>