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819"/>
      </w:tblGrid>
      <w:tr w:rsidR="003C56A5" w:rsidRPr="003C56A5" w:rsidTr="00475C7F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4DF" w:rsidRPr="003C56A5" w:rsidRDefault="003204DF">
            <w:pPr>
              <w:pStyle w:val="ConsPlusNormal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56A5">
              <w:rPr>
                <w:rFonts w:asciiTheme="minorHAnsi" w:hAnsiTheme="minorHAnsi" w:cstheme="minorHAnsi"/>
                <w:b/>
                <w:sz w:val="24"/>
                <w:szCs w:val="24"/>
              </w:rPr>
              <w:t>Извлечение</w:t>
            </w:r>
          </w:p>
        </w:tc>
      </w:tr>
      <w:tr w:rsidR="00475C7F" w:rsidRPr="00475C7F" w:rsidTr="00475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</w:tcPr>
          <w:p w:rsidR="00475C7F" w:rsidRPr="00475C7F" w:rsidRDefault="00475C7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5C7F">
              <w:rPr>
                <w:rFonts w:cstheme="minorHAnsi"/>
                <w:sz w:val="24"/>
                <w:szCs w:val="24"/>
              </w:rPr>
              <w:t>8 апреля 2016 года</w:t>
            </w:r>
          </w:p>
        </w:tc>
        <w:tc>
          <w:tcPr>
            <w:tcW w:w="4819" w:type="dxa"/>
          </w:tcPr>
          <w:p w:rsidR="00475C7F" w:rsidRPr="00475C7F" w:rsidRDefault="00475C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475C7F">
              <w:rPr>
                <w:rFonts w:cstheme="minorHAnsi"/>
                <w:sz w:val="24"/>
                <w:szCs w:val="24"/>
              </w:rPr>
              <w:t>N 14</w:t>
            </w:r>
          </w:p>
        </w:tc>
      </w:tr>
    </w:tbl>
    <w:p w:rsidR="00475C7F" w:rsidRPr="00475C7F" w:rsidRDefault="00475C7F" w:rsidP="00475C7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theme="minorHAnsi"/>
          <w:sz w:val="24"/>
          <w:szCs w:val="24"/>
        </w:rPr>
      </w:pPr>
    </w:p>
    <w:p w:rsidR="00475C7F" w:rsidRPr="00475C7F" w:rsidRDefault="00475C7F" w:rsidP="00475C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  <w:sz w:val="24"/>
          <w:szCs w:val="24"/>
        </w:rPr>
      </w:pPr>
    </w:p>
    <w:p w:rsidR="00475C7F" w:rsidRPr="00475C7F" w:rsidRDefault="00475C7F" w:rsidP="00475C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75C7F">
        <w:rPr>
          <w:rFonts w:cstheme="minorHAnsi"/>
          <w:b/>
          <w:bCs/>
          <w:sz w:val="24"/>
          <w:szCs w:val="24"/>
        </w:rPr>
        <w:t>ЗАКОН</w:t>
      </w:r>
    </w:p>
    <w:p w:rsidR="00475C7F" w:rsidRPr="00475C7F" w:rsidRDefault="00475C7F" w:rsidP="00475C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475C7F" w:rsidRPr="00475C7F" w:rsidRDefault="00475C7F" w:rsidP="00475C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75C7F">
        <w:rPr>
          <w:rFonts w:cstheme="minorHAnsi"/>
          <w:b/>
          <w:bCs/>
          <w:sz w:val="24"/>
          <w:szCs w:val="24"/>
        </w:rPr>
        <w:t>ЧУВАШСКОЙ РЕСПУБЛИКИ</w:t>
      </w:r>
    </w:p>
    <w:p w:rsidR="00475C7F" w:rsidRPr="00475C7F" w:rsidRDefault="00475C7F" w:rsidP="00475C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475C7F" w:rsidRPr="00475C7F" w:rsidRDefault="00475C7F" w:rsidP="00475C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75C7F">
        <w:rPr>
          <w:rFonts w:cstheme="minorHAnsi"/>
          <w:b/>
          <w:bCs/>
          <w:sz w:val="24"/>
          <w:szCs w:val="24"/>
        </w:rPr>
        <w:t>О СОЦИАЛЬНОЙ ПОДДЕРЖКЕ ОТДЕЛЬНЫХ КАТЕГОРИЙ ГРАЖДАН</w:t>
      </w:r>
    </w:p>
    <w:p w:rsidR="00475C7F" w:rsidRPr="00475C7F" w:rsidRDefault="00475C7F" w:rsidP="00475C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75C7F">
        <w:rPr>
          <w:rFonts w:cstheme="minorHAnsi"/>
          <w:b/>
          <w:bCs/>
          <w:sz w:val="24"/>
          <w:szCs w:val="24"/>
        </w:rPr>
        <w:t>ПО УПЛАТЕ ВЗНОСА НА КАПИТАЛЬНЫЙ РЕМОНТ ОБЩЕГО ИМУЩЕСТВА</w:t>
      </w:r>
    </w:p>
    <w:p w:rsidR="00475C7F" w:rsidRPr="00475C7F" w:rsidRDefault="00475C7F" w:rsidP="00475C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75C7F">
        <w:rPr>
          <w:rFonts w:cstheme="minorHAnsi"/>
          <w:b/>
          <w:bCs/>
          <w:sz w:val="24"/>
          <w:szCs w:val="24"/>
        </w:rPr>
        <w:t>В МНОГОКВАРТИРНОМ ДОМЕ</w:t>
      </w:r>
    </w:p>
    <w:p w:rsidR="00475C7F" w:rsidRPr="00475C7F" w:rsidRDefault="00475C7F" w:rsidP="00475C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75C7F" w:rsidRPr="00475C7F" w:rsidRDefault="00475C7F" w:rsidP="00475C7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proofErr w:type="gramStart"/>
      <w:r w:rsidRPr="00475C7F">
        <w:rPr>
          <w:rFonts w:cstheme="minorHAnsi"/>
          <w:sz w:val="24"/>
          <w:szCs w:val="24"/>
        </w:rPr>
        <w:t>Принят</w:t>
      </w:r>
      <w:proofErr w:type="gramEnd"/>
    </w:p>
    <w:p w:rsidR="00475C7F" w:rsidRPr="00475C7F" w:rsidRDefault="00475C7F" w:rsidP="00475C7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475C7F">
        <w:rPr>
          <w:rFonts w:cstheme="minorHAnsi"/>
          <w:sz w:val="24"/>
          <w:szCs w:val="24"/>
        </w:rPr>
        <w:t>Государственным Советом</w:t>
      </w:r>
    </w:p>
    <w:p w:rsidR="00475C7F" w:rsidRPr="00475C7F" w:rsidRDefault="00475C7F" w:rsidP="00475C7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475C7F">
        <w:rPr>
          <w:rFonts w:cstheme="minorHAnsi"/>
          <w:sz w:val="24"/>
          <w:szCs w:val="24"/>
        </w:rPr>
        <w:t>Чувашской Республики</w:t>
      </w:r>
    </w:p>
    <w:p w:rsidR="00475C7F" w:rsidRPr="00475C7F" w:rsidRDefault="00475C7F" w:rsidP="00475C7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475C7F">
        <w:rPr>
          <w:rFonts w:cstheme="minorHAnsi"/>
          <w:sz w:val="24"/>
          <w:szCs w:val="24"/>
        </w:rPr>
        <w:t>7 апреля 2016 года</w:t>
      </w:r>
    </w:p>
    <w:p w:rsidR="00B54354" w:rsidRPr="003C56A5" w:rsidRDefault="00B54354" w:rsidP="00B543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75C7F" w:rsidRPr="00475C7F" w:rsidRDefault="00475C7F" w:rsidP="00475C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475C7F">
        <w:rPr>
          <w:rFonts w:cstheme="minorHAnsi"/>
          <w:b/>
          <w:bCs/>
          <w:sz w:val="24"/>
          <w:szCs w:val="24"/>
        </w:rPr>
        <w:t>Статья 1</w:t>
      </w:r>
    </w:p>
    <w:p w:rsidR="00475C7F" w:rsidRPr="00475C7F" w:rsidRDefault="00475C7F" w:rsidP="00475C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75C7F" w:rsidRPr="00475C7F" w:rsidRDefault="00475C7F" w:rsidP="00475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proofErr w:type="gramStart"/>
      <w:r w:rsidRPr="00475C7F">
        <w:rPr>
          <w:rFonts w:cstheme="minorHAnsi"/>
          <w:sz w:val="24"/>
          <w:szCs w:val="24"/>
        </w:rPr>
        <w:t xml:space="preserve">В соответствии с Жилищным </w:t>
      </w:r>
      <w:hyperlink r:id="rId7" w:history="1">
        <w:r w:rsidRPr="00475C7F">
          <w:rPr>
            <w:rFonts w:cstheme="minorHAnsi"/>
            <w:sz w:val="24"/>
            <w:szCs w:val="24"/>
          </w:rPr>
          <w:t>кодексом</w:t>
        </w:r>
      </w:hyperlink>
      <w:r w:rsidRPr="00475C7F">
        <w:rPr>
          <w:rFonts w:cstheme="minorHAnsi"/>
          <w:sz w:val="24"/>
          <w:szCs w:val="24"/>
        </w:rPr>
        <w:t xml:space="preserve"> Российской Федерации при уплате взноса на капитальный ремонт общего имущества в многоквартирном доме</w:t>
      </w:r>
      <w:proofErr w:type="gramEnd"/>
      <w:r w:rsidRPr="00475C7F">
        <w:rPr>
          <w:rFonts w:cstheme="minorHAnsi"/>
          <w:sz w:val="24"/>
          <w:szCs w:val="24"/>
        </w:rPr>
        <w:t xml:space="preserve"> предоставляется компенсация расходов на его уплату следующим категориям граждан в Чувашской Республике:</w:t>
      </w:r>
    </w:p>
    <w:p w:rsidR="00475C7F" w:rsidRPr="00475C7F" w:rsidRDefault="00475C7F" w:rsidP="00475C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75C7F">
        <w:rPr>
          <w:rFonts w:cstheme="minorHAnsi"/>
          <w:sz w:val="24"/>
          <w:szCs w:val="24"/>
        </w:rPr>
        <w:t>одиноко проживающим неработающим собственникам жилых помещений, достигшим возраста семидесяти лет, - в размере пятидесяти процентов;</w:t>
      </w:r>
    </w:p>
    <w:p w:rsidR="00475C7F" w:rsidRPr="00475C7F" w:rsidRDefault="00475C7F" w:rsidP="00475C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75C7F">
        <w:rPr>
          <w:rFonts w:cstheme="minorHAnsi"/>
          <w:sz w:val="24"/>
          <w:szCs w:val="24"/>
        </w:rPr>
        <w:t>одиноко проживающим неработающим собственникам жилых помещений, достигшим возраста восьмидесяти лет, - в размере ста процентов;</w:t>
      </w:r>
    </w:p>
    <w:p w:rsidR="00475C7F" w:rsidRPr="00475C7F" w:rsidRDefault="00475C7F" w:rsidP="00475C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75C7F">
        <w:rPr>
          <w:rFonts w:cstheme="minorHAnsi"/>
          <w:sz w:val="24"/>
          <w:szCs w:val="24"/>
        </w:rPr>
        <w:t>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семидесяти лет, - в размере пятидесяти процентов;</w:t>
      </w:r>
    </w:p>
    <w:p w:rsidR="00475C7F" w:rsidRPr="00475C7F" w:rsidRDefault="00475C7F" w:rsidP="00475C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475C7F">
        <w:rPr>
          <w:rFonts w:cstheme="minorHAnsi"/>
          <w:sz w:val="24"/>
          <w:szCs w:val="24"/>
        </w:rPr>
        <w:t>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восьмидесяти лет, - в размере ста процентов.</w:t>
      </w:r>
    </w:p>
    <w:p w:rsidR="00C438DF" w:rsidRDefault="00C438DF" w:rsidP="00475C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C438DF" w:rsidSect="00271370">
      <w:headerReference w:type="default" r:id="rId8"/>
      <w:pgSz w:w="11905" w:h="16838"/>
      <w:pgMar w:top="1134" w:right="850" w:bottom="851" w:left="170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88" w:rsidRDefault="00695B88" w:rsidP="003204DF">
      <w:pPr>
        <w:spacing w:after="0" w:line="240" w:lineRule="auto"/>
      </w:pPr>
      <w:r>
        <w:separator/>
      </w:r>
    </w:p>
  </w:endnote>
  <w:endnote w:type="continuationSeparator" w:id="0">
    <w:p w:rsidR="00695B88" w:rsidRDefault="00695B88" w:rsidP="0032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88" w:rsidRDefault="00695B88" w:rsidP="003204DF">
      <w:pPr>
        <w:spacing w:after="0" w:line="240" w:lineRule="auto"/>
      </w:pPr>
      <w:r>
        <w:separator/>
      </w:r>
    </w:p>
  </w:footnote>
  <w:footnote w:type="continuationSeparator" w:id="0">
    <w:p w:rsidR="00695B88" w:rsidRDefault="00695B88" w:rsidP="0032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436379"/>
      <w:docPartObj>
        <w:docPartGallery w:val="Page Numbers (Top of Page)"/>
        <w:docPartUnique/>
      </w:docPartObj>
    </w:sdtPr>
    <w:sdtEndPr/>
    <w:sdtContent>
      <w:p w:rsidR="003204DF" w:rsidRDefault="003204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C7F">
          <w:rPr>
            <w:noProof/>
          </w:rPr>
          <w:t>2</w:t>
        </w:r>
        <w:r>
          <w:fldChar w:fldCharType="end"/>
        </w:r>
      </w:p>
    </w:sdtContent>
  </w:sdt>
  <w:p w:rsidR="003204DF" w:rsidRDefault="003204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F"/>
    <w:rsid w:val="00052ACE"/>
    <w:rsid w:val="001F066F"/>
    <w:rsid w:val="001F6899"/>
    <w:rsid w:val="00203D0A"/>
    <w:rsid w:val="00216DE5"/>
    <w:rsid w:val="002601A7"/>
    <w:rsid w:val="00271370"/>
    <w:rsid w:val="002752B1"/>
    <w:rsid w:val="003204DF"/>
    <w:rsid w:val="00331D0F"/>
    <w:rsid w:val="003A33F5"/>
    <w:rsid w:val="003A35CA"/>
    <w:rsid w:val="003B439D"/>
    <w:rsid w:val="003B541F"/>
    <w:rsid w:val="003C35F4"/>
    <w:rsid w:val="003C56A5"/>
    <w:rsid w:val="00413F6D"/>
    <w:rsid w:val="00475C7F"/>
    <w:rsid w:val="004B6F7D"/>
    <w:rsid w:val="00506C3F"/>
    <w:rsid w:val="00507B5D"/>
    <w:rsid w:val="00654EE8"/>
    <w:rsid w:val="006775C0"/>
    <w:rsid w:val="00682AC1"/>
    <w:rsid w:val="00695B88"/>
    <w:rsid w:val="006B61CA"/>
    <w:rsid w:val="00711A75"/>
    <w:rsid w:val="007734BC"/>
    <w:rsid w:val="00A81B78"/>
    <w:rsid w:val="00A919E3"/>
    <w:rsid w:val="00AB0793"/>
    <w:rsid w:val="00AB29CF"/>
    <w:rsid w:val="00AD7748"/>
    <w:rsid w:val="00AE182C"/>
    <w:rsid w:val="00B54354"/>
    <w:rsid w:val="00B86F54"/>
    <w:rsid w:val="00BA3441"/>
    <w:rsid w:val="00BB73D6"/>
    <w:rsid w:val="00BE6297"/>
    <w:rsid w:val="00C438DF"/>
    <w:rsid w:val="00D47F86"/>
    <w:rsid w:val="00D75C47"/>
    <w:rsid w:val="00DB2214"/>
    <w:rsid w:val="00E66FEC"/>
    <w:rsid w:val="00E83286"/>
    <w:rsid w:val="00ED456D"/>
    <w:rsid w:val="00F3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No Spacing"/>
    <w:uiPriority w:val="1"/>
    <w:qFormat/>
    <w:rsid w:val="00DB221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9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9E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71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No Spacing"/>
    <w:uiPriority w:val="1"/>
    <w:qFormat/>
    <w:rsid w:val="00DB221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9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9E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7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6E6B85655EE67F5F788466A73EA6C12B09CF47385D2A10AFC6B64F40AE0B6A22CD24403E63AB00bEr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Митюков</cp:lastModifiedBy>
  <cp:revision>22</cp:revision>
  <cp:lastPrinted>2018-05-07T12:04:00Z</cp:lastPrinted>
  <dcterms:created xsi:type="dcterms:W3CDTF">2017-05-25T10:32:00Z</dcterms:created>
  <dcterms:modified xsi:type="dcterms:W3CDTF">2018-09-28T06:43:00Z</dcterms:modified>
</cp:coreProperties>
</file>