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204DF" w:rsidRPr="006B61CA" w:rsidTr="001E272E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6B61CA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61CA">
              <w:rPr>
                <w:rFonts w:asciiTheme="minorHAnsi" w:hAnsiTheme="minorHAnsi" w:cstheme="minorHAnsi"/>
                <w:b/>
                <w:sz w:val="26"/>
                <w:szCs w:val="26"/>
              </w:rPr>
              <w:t>Извлечение</w:t>
            </w:r>
          </w:p>
        </w:tc>
      </w:tr>
      <w:tr w:rsidR="001E272E" w:rsidRPr="001E272E" w:rsidTr="001E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1E272E" w:rsidRPr="001E272E" w:rsidRDefault="001E2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72E">
              <w:rPr>
                <w:rFonts w:cstheme="minorHAnsi"/>
                <w:sz w:val="24"/>
                <w:szCs w:val="24"/>
              </w:rPr>
              <w:t>29 декабря 2005 года</w:t>
            </w:r>
          </w:p>
        </w:tc>
        <w:tc>
          <w:tcPr>
            <w:tcW w:w="4677" w:type="dxa"/>
          </w:tcPr>
          <w:p w:rsidR="001E272E" w:rsidRPr="001E272E" w:rsidRDefault="001E2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E272E">
              <w:rPr>
                <w:rFonts w:cstheme="minorHAnsi"/>
                <w:sz w:val="24"/>
                <w:szCs w:val="24"/>
              </w:rPr>
              <w:t>N 68</w:t>
            </w:r>
          </w:p>
        </w:tc>
      </w:tr>
    </w:tbl>
    <w:p w:rsidR="001E272E" w:rsidRPr="001E272E" w:rsidRDefault="001E272E" w:rsidP="001E272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E272E">
        <w:rPr>
          <w:rFonts w:cstheme="minorHAnsi"/>
          <w:b/>
          <w:bCs/>
          <w:sz w:val="24"/>
          <w:szCs w:val="24"/>
        </w:rPr>
        <w:t>ЗАКОН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E272E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E272E">
        <w:rPr>
          <w:rFonts w:cstheme="minorHAnsi"/>
          <w:b/>
          <w:bCs/>
          <w:sz w:val="24"/>
          <w:szCs w:val="24"/>
        </w:rPr>
        <w:t>О КОМИССИЯХ ПО ДЕЛАМ НЕСОВЕРШЕННОЛЕТНИХ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E272E">
        <w:rPr>
          <w:rFonts w:cstheme="minorHAnsi"/>
          <w:b/>
          <w:bCs/>
          <w:sz w:val="24"/>
          <w:szCs w:val="24"/>
        </w:rPr>
        <w:t>И ЗАЩИТЕ ИХ ПРАВ В ЧУВАШСКОЙ РЕСПУБЛИКЕ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1E272E">
        <w:rPr>
          <w:rFonts w:cstheme="minorHAnsi"/>
          <w:sz w:val="24"/>
          <w:szCs w:val="24"/>
        </w:rPr>
        <w:t>Принят</w:t>
      </w:r>
      <w:proofErr w:type="gramEnd"/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>Государственным Советом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>Чувашской Республики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>23 декабря 2005 года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>Список изменяющих документов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1E272E">
        <w:rPr>
          <w:rFonts w:cstheme="minorHAnsi"/>
          <w:sz w:val="24"/>
          <w:szCs w:val="24"/>
        </w:rPr>
        <w:t xml:space="preserve">(в ред. Законов ЧР от 02.06.2006 </w:t>
      </w:r>
      <w:hyperlink r:id="rId7" w:history="1">
        <w:r w:rsidRPr="001E272E">
          <w:rPr>
            <w:rFonts w:cstheme="minorHAnsi"/>
            <w:sz w:val="24"/>
            <w:szCs w:val="24"/>
          </w:rPr>
          <w:t>N 22</w:t>
        </w:r>
      </w:hyperlink>
      <w:r w:rsidRPr="001E272E">
        <w:rPr>
          <w:rFonts w:cstheme="minorHAnsi"/>
          <w:sz w:val="24"/>
          <w:szCs w:val="24"/>
        </w:rPr>
        <w:t xml:space="preserve">, от 10.05.2012 </w:t>
      </w:r>
      <w:hyperlink r:id="rId8" w:history="1">
        <w:r w:rsidRPr="001E272E">
          <w:rPr>
            <w:rFonts w:cstheme="minorHAnsi"/>
            <w:sz w:val="24"/>
            <w:szCs w:val="24"/>
          </w:rPr>
          <w:t>N 28</w:t>
        </w:r>
      </w:hyperlink>
      <w:r w:rsidRPr="001E272E">
        <w:rPr>
          <w:rFonts w:cstheme="minorHAnsi"/>
          <w:sz w:val="24"/>
          <w:szCs w:val="24"/>
        </w:rPr>
        <w:t>,</w:t>
      </w:r>
      <w:proofErr w:type="gramEnd"/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 xml:space="preserve">от 21.10.2013 </w:t>
      </w:r>
      <w:hyperlink r:id="rId9" w:history="1">
        <w:r w:rsidRPr="001E272E">
          <w:rPr>
            <w:rFonts w:cstheme="minorHAnsi"/>
            <w:sz w:val="24"/>
            <w:szCs w:val="24"/>
          </w:rPr>
          <w:t>N 65</w:t>
        </w:r>
      </w:hyperlink>
      <w:r w:rsidRPr="001E272E">
        <w:rPr>
          <w:rFonts w:cstheme="minorHAnsi"/>
          <w:sz w:val="24"/>
          <w:szCs w:val="24"/>
        </w:rPr>
        <w:t xml:space="preserve">, от 22.06.2015 </w:t>
      </w:r>
      <w:hyperlink r:id="rId10" w:history="1">
        <w:r w:rsidRPr="001E272E">
          <w:rPr>
            <w:rFonts w:cstheme="minorHAnsi"/>
            <w:sz w:val="24"/>
            <w:szCs w:val="24"/>
          </w:rPr>
          <w:t>N 38</w:t>
        </w:r>
      </w:hyperlink>
      <w:r w:rsidRPr="001E272E">
        <w:rPr>
          <w:rFonts w:cstheme="minorHAnsi"/>
          <w:sz w:val="24"/>
          <w:szCs w:val="24"/>
        </w:rPr>
        <w:t xml:space="preserve">, от 05.12.2015 </w:t>
      </w:r>
      <w:hyperlink r:id="rId11" w:history="1">
        <w:r w:rsidRPr="001E272E">
          <w:rPr>
            <w:rFonts w:cstheme="minorHAnsi"/>
            <w:sz w:val="24"/>
            <w:szCs w:val="24"/>
          </w:rPr>
          <w:t>N 75</w:t>
        </w:r>
      </w:hyperlink>
      <w:r w:rsidRPr="001E272E">
        <w:rPr>
          <w:rFonts w:cstheme="minorHAnsi"/>
          <w:sz w:val="24"/>
          <w:szCs w:val="24"/>
        </w:rPr>
        <w:t>,</w:t>
      </w:r>
    </w:p>
    <w:p w:rsidR="001E272E" w:rsidRPr="001E272E" w:rsidRDefault="001E272E" w:rsidP="001E2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E272E">
        <w:rPr>
          <w:rFonts w:cstheme="minorHAnsi"/>
          <w:sz w:val="24"/>
          <w:szCs w:val="24"/>
        </w:rPr>
        <w:t xml:space="preserve">от 18.05.2017 </w:t>
      </w:r>
      <w:hyperlink r:id="rId12" w:history="1">
        <w:r w:rsidRPr="001E272E">
          <w:rPr>
            <w:rFonts w:cstheme="minorHAnsi"/>
            <w:sz w:val="24"/>
            <w:szCs w:val="24"/>
          </w:rPr>
          <w:t>N 31</w:t>
        </w:r>
      </w:hyperlink>
      <w:r w:rsidRPr="001E272E">
        <w:rPr>
          <w:rFonts w:cstheme="minorHAnsi"/>
          <w:sz w:val="24"/>
          <w:szCs w:val="24"/>
        </w:rPr>
        <w:t xml:space="preserve">, от 02.11.2017 </w:t>
      </w:r>
      <w:hyperlink r:id="rId13" w:history="1">
        <w:r w:rsidRPr="001E272E">
          <w:rPr>
            <w:rFonts w:cstheme="minorHAnsi"/>
            <w:sz w:val="24"/>
            <w:szCs w:val="24"/>
          </w:rPr>
          <w:t>N 60</w:t>
        </w:r>
      </w:hyperlink>
      <w:r w:rsidRPr="001E272E">
        <w:rPr>
          <w:rFonts w:cstheme="minorHAnsi"/>
          <w:sz w:val="24"/>
          <w:szCs w:val="24"/>
        </w:rPr>
        <w:t>)</w:t>
      </w:r>
    </w:p>
    <w:p w:rsidR="003B541F" w:rsidRPr="006C0D19" w:rsidRDefault="003B541F" w:rsidP="00D47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Статья 3. Основные задачи и принципы деятельности комиссий по делам несовершеннолетних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1. Основными задачами деятельности комиссий по делам несовершеннолетних являются: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3)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Чувашской Республики;</w:t>
      </w:r>
    </w:p>
    <w:p w:rsidR="009645C3" w:rsidRDefault="009645C3" w:rsidP="00A148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9645C3" w:rsidRDefault="009645C3" w:rsidP="00654E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theme="minorHAnsi"/>
          <w:sz w:val="24"/>
          <w:szCs w:val="24"/>
        </w:rPr>
      </w:pP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Статья 7. Районные (городские) комиссии по делам несовершеннолетних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1. Районные (городские) комиссии по делам несовершеннолетних в пределах своей компетенции:</w:t>
      </w:r>
    </w:p>
    <w:p w:rsidR="00413F6D" w:rsidRPr="00A3010F" w:rsidRDefault="00654EE8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3010F">
        <w:rPr>
          <w:rFonts w:cstheme="minorHAnsi"/>
          <w:sz w:val="24"/>
          <w:szCs w:val="24"/>
        </w:rPr>
        <w:t>…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7)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Чувашской Республики;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 xml:space="preserve">(п. 7 в ред. </w:t>
      </w:r>
      <w:hyperlink r:id="rId14" w:history="1">
        <w:r w:rsidRPr="00A3010F">
          <w:rPr>
            <w:rFonts w:cstheme="minorHAnsi"/>
            <w:bCs/>
            <w:color w:val="0000FF"/>
            <w:sz w:val="24"/>
            <w:szCs w:val="24"/>
          </w:rPr>
          <w:t>Закона</w:t>
        </w:r>
      </w:hyperlink>
      <w:r w:rsidRPr="00A3010F">
        <w:rPr>
          <w:rFonts w:cstheme="minorHAnsi"/>
          <w:bCs/>
          <w:sz w:val="24"/>
          <w:szCs w:val="24"/>
        </w:rPr>
        <w:t xml:space="preserve"> ЧР от 21.10.2013 N 65)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 xml:space="preserve">8) рассматривают представление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</w:t>
      </w:r>
      <w:r w:rsidRPr="00A3010F">
        <w:rPr>
          <w:rFonts w:cstheme="minorHAnsi"/>
          <w:bCs/>
          <w:sz w:val="24"/>
          <w:szCs w:val="24"/>
        </w:rPr>
        <w:lastRenderedPageBreak/>
        <w:t xml:space="preserve">предусмотренных Федеральным </w:t>
      </w:r>
      <w:hyperlink r:id="rId15" w:history="1">
        <w:r w:rsidRPr="00A3010F">
          <w:rPr>
            <w:rFonts w:cstheme="minorHAnsi"/>
            <w:bCs/>
            <w:color w:val="0000FF"/>
            <w:sz w:val="24"/>
            <w:szCs w:val="24"/>
          </w:rPr>
          <w:t>законом</w:t>
        </w:r>
      </w:hyperlink>
      <w:r w:rsidRPr="00A3010F">
        <w:rPr>
          <w:rFonts w:cstheme="minorHAnsi"/>
          <w:bCs/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 xml:space="preserve">(п. 8 в ред. </w:t>
      </w:r>
      <w:hyperlink r:id="rId16" w:history="1">
        <w:r w:rsidRPr="00A3010F">
          <w:rPr>
            <w:rFonts w:cstheme="minorHAnsi"/>
            <w:bCs/>
            <w:color w:val="0000FF"/>
            <w:sz w:val="24"/>
            <w:szCs w:val="24"/>
          </w:rPr>
          <w:t>Закона</w:t>
        </w:r>
      </w:hyperlink>
      <w:r w:rsidRPr="00A3010F">
        <w:rPr>
          <w:rFonts w:cstheme="minorHAnsi"/>
          <w:bCs/>
          <w:sz w:val="24"/>
          <w:szCs w:val="24"/>
        </w:rPr>
        <w:t xml:space="preserve"> ЧР от 21.10.2013 N 65)</w:t>
      </w:r>
    </w:p>
    <w:p w:rsidR="006C0D19" w:rsidRPr="006C0D19" w:rsidRDefault="00C514F6" w:rsidP="006C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A3010F">
        <w:rPr>
          <w:rFonts w:cstheme="minorHAnsi"/>
          <w:bCs/>
          <w:sz w:val="24"/>
          <w:szCs w:val="24"/>
        </w:rPr>
        <w:t>2. Районные (городские) комиссии по делам несовершеннолетних вправе: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</w:t>
      </w:r>
    </w:p>
    <w:p w:rsidR="00A3010F" w:rsidRP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3010F">
        <w:rPr>
          <w:rFonts w:cstheme="minorHAnsi"/>
          <w:sz w:val="24"/>
          <w:szCs w:val="24"/>
        </w:rPr>
        <w:t>5) в установленном федеральным законом порядке ходатайствовать перед судом об освобождении от наказания несовершеннолетнего, привлеченного к уголовной ответственности, с применением принудительных мер воспитательного воздействия, об изменении срока пребывания несовершеннолетнего в специальном учебно-воспитательном учреждении закрытого типа;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3010F">
        <w:rPr>
          <w:rFonts w:cstheme="minorHAnsi"/>
          <w:sz w:val="24"/>
          <w:szCs w:val="24"/>
        </w:rPr>
        <w:t xml:space="preserve">(в ред. </w:t>
      </w:r>
      <w:hyperlink r:id="rId17" w:history="1">
        <w:r w:rsidRPr="00A3010F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A3010F">
        <w:rPr>
          <w:rFonts w:cstheme="minorHAnsi"/>
          <w:sz w:val="24"/>
          <w:szCs w:val="24"/>
        </w:rPr>
        <w:t xml:space="preserve"> ЧР от 22.06.2015 N 38)</w:t>
      </w:r>
    </w:p>
    <w:p w:rsidR="00A3010F" w:rsidRDefault="00A3010F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135442" w:rsidRDefault="00135442" w:rsidP="00135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135442">
        <w:rPr>
          <w:rFonts w:ascii="Calibri" w:hAnsi="Calibri" w:cs="Calibri"/>
          <w:bCs/>
          <w:sz w:val="24"/>
          <w:szCs w:val="24"/>
        </w:rPr>
        <w:t>9) осуществлять иные полномочия, установленные законодательством Российской Федерации и законодательством Чувашской Республики;</w:t>
      </w:r>
    </w:p>
    <w:p w:rsidR="00135442" w:rsidRPr="00135442" w:rsidRDefault="00135442" w:rsidP="00135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…</w:t>
      </w:r>
      <w:bookmarkStart w:id="0" w:name="_GoBack"/>
      <w:bookmarkEnd w:id="0"/>
    </w:p>
    <w:p w:rsidR="00135442" w:rsidRDefault="00135442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EE488A" w:rsidRDefault="00EE488A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E488A" w:rsidRPr="00EE488A">
        <w:tc>
          <w:tcPr>
            <w:tcW w:w="4535" w:type="dxa"/>
          </w:tcPr>
          <w:p w:rsidR="00EE488A" w:rsidRPr="00EE488A" w:rsidRDefault="00EE48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488A">
              <w:rPr>
                <w:rFonts w:cstheme="minorHAnsi"/>
                <w:sz w:val="24"/>
                <w:szCs w:val="24"/>
              </w:rPr>
              <w:t>30 июля 2013 года</w:t>
            </w:r>
          </w:p>
        </w:tc>
        <w:tc>
          <w:tcPr>
            <w:tcW w:w="4535" w:type="dxa"/>
          </w:tcPr>
          <w:p w:rsidR="00EE488A" w:rsidRPr="00EE488A" w:rsidRDefault="00EE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EE488A">
              <w:rPr>
                <w:rFonts w:cstheme="minorHAnsi"/>
                <w:sz w:val="24"/>
                <w:szCs w:val="24"/>
              </w:rPr>
              <w:t>N 50</w:t>
            </w:r>
          </w:p>
        </w:tc>
      </w:tr>
    </w:tbl>
    <w:p w:rsidR="00EE488A" w:rsidRPr="00EE488A" w:rsidRDefault="00EE488A" w:rsidP="00EE488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488A">
        <w:rPr>
          <w:rFonts w:cstheme="minorHAnsi"/>
          <w:b/>
          <w:bCs/>
          <w:sz w:val="24"/>
          <w:szCs w:val="24"/>
        </w:rPr>
        <w:t>ЗАКОН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488A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488A">
        <w:rPr>
          <w:rFonts w:cstheme="minorHAnsi"/>
          <w:b/>
          <w:bCs/>
          <w:sz w:val="24"/>
          <w:szCs w:val="24"/>
        </w:rPr>
        <w:t>ОБ ОБРАЗОВАНИИ В ЧУВАШСКОЙ РЕСПУБЛИКЕ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EE488A">
        <w:rPr>
          <w:rFonts w:cstheme="minorHAnsi"/>
          <w:sz w:val="24"/>
          <w:szCs w:val="24"/>
        </w:rPr>
        <w:t>Принят</w:t>
      </w:r>
      <w:proofErr w:type="gramEnd"/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>Государственным Советом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>Чувашской Республики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>23 июля 2013 года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>Список изменяющих документов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EE488A">
        <w:rPr>
          <w:rFonts w:cstheme="minorHAnsi"/>
          <w:sz w:val="24"/>
          <w:szCs w:val="24"/>
        </w:rPr>
        <w:t xml:space="preserve">(в ред. Законов ЧР от 27.03.2014 </w:t>
      </w:r>
      <w:hyperlink r:id="rId18" w:history="1">
        <w:r w:rsidRPr="00EE488A">
          <w:rPr>
            <w:rFonts w:cstheme="minorHAnsi"/>
            <w:sz w:val="24"/>
            <w:szCs w:val="24"/>
          </w:rPr>
          <w:t>N 18</w:t>
        </w:r>
      </w:hyperlink>
      <w:r w:rsidRPr="00EE488A">
        <w:rPr>
          <w:rFonts w:cstheme="minorHAnsi"/>
          <w:sz w:val="24"/>
          <w:szCs w:val="24"/>
        </w:rPr>
        <w:t xml:space="preserve">, от 26.06.2014 </w:t>
      </w:r>
      <w:hyperlink r:id="rId19" w:history="1">
        <w:r w:rsidRPr="00EE488A">
          <w:rPr>
            <w:rFonts w:cstheme="minorHAnsi"/>
            <w:sz w:val="24"/>
            <w:szCs w:val="24"/>
          </w:rPr>
          <w:t>N 38</w:t>
        </w:r>
      </w:hyperlink>
      <w:r w:rsidRPr="00EE488A">
        <w:rPr>
          <w:rFonts w:cstheme="minorHAnsi"/>
          <w:sz w:val="24"/>
          <w:szCs w:val="24"/>
        </w:rPr>
        <w:t>,</w:t>
      </w:r>
      <w:proofErr w:type="gramEnd"/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 xml:space="preserve">от 01.11.2014 </w:t>
      </w:r>
      <w:hyperlink r:id="rId20" w:history="1">
        <w:r w:rsidRPr="00EE488A">
          <w:rPr>
            <w:rFonts w:cstheme="minorHAnsi"/>
            <w:sz w:val="24"/>
            <w:szCs w:val="24"/>
          </w:rPr>
          <w:t>N 67</w:t>
        </w:r>
      </w:hyperlink>
      <w:r w:rsidRPr="00EE488A">
        <w:rPr>
          <w:rFonts w:cstheme="minorHAnsi"/>
          <w:sz w:val="24"/>
          <w:szCs w:val="24"/>
        </w:rPr>
        <w:t xml:space="preserve">, от 08.12.2014 </w:t>
      </w:r>
      <w:hyperlink r:id="rId21" w:history="1">
        <w:r w:rsidRPr="00EE488A">
          <w:rPr>
            <w:rFonts w:cstheme="minorHAnsi"/>
            <w:sz w:val="24"/>
            <w:szCs w:val="24"/>
          </w:rPr>
          <w:t>N 77</w:t>
        </w:r>
      </w:hyperlink>
      <w:r w:rsidRPr="00EE488A">
        <w:rPr>
          <w:rFonts w:cstheme="minorHAnsi"/>
          <w:sz w:val="24"/>
          <w:szCs w:val="24"/>
        </w:rPr>
        <w:t xml:space="preserve">, от 22.06.2015 </w:t>
      </w:r>
      <w:hyperlink r:id="rId22" w:history="1">
        <w:r w:rsidRPr="00EE488A">
          <w:rPr>
            <w:rFonts w:cstheme="minorHAnsi"/>
            <w:sz w:val="24"/>
            <w:szCs w:val="24"/>
          </w:rPr>
          <w:t>N 37</w:t>
        </w:r>
      </w:hyperlink>
      <w:r w:rsidRPr="00EE488A">
        <w:rPr>
          <w:rFonts w:cstheme="minorHAnsi"/>
          <w:sz w:val="24"/>
          <w:szCs w:val="24"/>
        </w:rPr>
        <w:t>,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 xml:space="preserve">от 09.10.2015 </w:t>
      </w:r>
      <w:hyperlink r:id="rId23" w:history="1">
        <w:r w:rsidRPr="00EE488A">
          <w:rPr>
            <w:rFonts w:cstheme="minorHAnsi"/>
            <w:sz w:val="24"/>
            <w:szCs w:val="24"/>
          </w:rPr>
          <w:t>N 62</w:t>
        </w:r>
      </w:hyperlink>
      <w:r w:rsidRPr="00EE488A">
        <w:rPr>
          <w:rFonts w:cstheme="minorHAnsi"/>
          <w:sz w:val="24"/>
          <w:szCs w:val="24"/>
        </w:rPr>
        <w:t xml:space="preserve">, от 31.12.2015 </w:t>
      </w:r>
      <w:hyperlink r:id="rId24" w:history="1">
        <w:r w:rsidRPr="00EE488A">
          <w:rPr>
            <w:rFonts w:cstheme="minorHAnsi"/>
            <w:sz w:val="24"/>
            <w:szCs w:val="24"/>
          </w:rPr>
          <w:t>N 89</w:t>
        </w:r>
      </w:hyperlink>
      <w:r w:rsidRPr="00EE488A">
        <w:rPr>
          <w:rFonts w:cstheme="minorHAnsi"/>
          <w:sz w:val="24"/>
          <w:szCs w:val="24"/>
        </w:rPr>
        <w:t xml:space="preserve">, от 22.02.2017 </w:t>
      </w:r>
      <w:hyperlink r:id="rId25" w:history="1">
        <w:r w:rsidRPr="00EE488A">
          <w:rPr>
            <w:rFonts w:cstheme="minorHAnsi"/>
            <w:sz w:val="24"/>
            <w:szCs w:val="24"/>
          </w:rPr>
          <w:t>N 8</w:t>
        </w:r>
      </w:hyperlink>
      <w:r w:rsidRPr="00EE488A">
        <w:rPr>
          <w:rFonts w:cstheme="minorHAnsi"/>
          <w:sz w:val="24"/>
          <w:szCs w:val="24"/>
        </w:rPr>
        <w:t>,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 xml:space="preserve">от 29.08.2017 </w:t>
      </w:r>
      <w:hyperlink r:id="rId26" w:history="1">
        <w:r w:rsidRPr="00EE488A">
          <w:rPr>
            <w:rFonts w:cstheme="minorHAnsi"/>
            <w:sz w:val="24"/>
            <w:szCs w:val="24"/>
          </w:rPr>
          <w:t>N 44</w:t>
        </w:r>
      </w:hyperlink>
      <w:r w:rsidRPr="00EE488A">
        <w:rPr>
          <w:rFonts w:cstheme="minorHAnsi"/>
          <w:sz w:val="24"/>
          <w:szCs w:val="24"/>
        </w:rPr>
        <w:t xml:space="preserve">, от 20.06.2018 </w:t>
      </w:r>
      <w:hyperlink r:id="rId27" w:history="1">
        <w:r w:rsidRPr="00EE488A">
          <w:rPr>
            <w:rFonts w:cstheme="minorHAnsi"/>
            <w:sz w:val="24"/>
            <w:szCs w:val="24"/>
          </w:rPr>
          <w:t>N 38</w:t>
        </w:r>
      </w:hyperlink>
      <w:r w:rsidRPr="00EE488A">
        <w:rPr>
          <w:rFonts w:cstheme="minorHAnsi"/>
          <w:sz w:val="24"/>
          <w:szCs w:val="24"/>
        </w:rPr>
        <w:t>)</w:t>
      </w:r>
    </w:p>
    <w:p w:rsidR="00EE488A" w:rsidRPr="00A3010F" w:rsidRDefault="00EE488A" w:rsidP="00A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Cs/>
          <w:sz w:val="24"/>
          <w:szCs w:val="24"/>
        </w:rPr>
      </w:pPr>
      <w:r w:rsidRPr="00EE488A">
        <w:rPr>
          <w:rFonts w:cstheme="minorHAnsi"/>
          <w:bCs/>
          <w:sz w:val="24"/>
          <w:szCs w:val="24"/>
        </w:rPr>
        <w:t xml:space="preserve">Статья </w:t>
      </w:r>
      <w:r w:rsidRPr="00EE488A">
        <w:rPr>
          <w:rFonts w:cstheme="minorHAnsi"/>
          <w:spacing w:val="-6"/>
          <w:sz w:val="24"/>
          <w:szCs w:val="24"/>
        </w:rPr>
        <w:t>20</w:t>
      </w:r>
      <w:r w:rsidRPr="00EE488A">
        <w:rPr>
          <w:rFonts w:cstheme="minorHAnsi"/>
          <w:spacing w:val="-6"/>
          <w:sz w:val="24"/>
          <w:szCs w:val="24"/>
          <w:vertAlign w:val="superscript"/>
        </w:rPr>
        <w:t>1</w:t>
      </w:r>
      <w:r w:rsidRPr="00EE488A">
        <w:rPr>
          <w:rFonts w:cstheme="minorHAnsi"/>
          <w:bCs/>
          <w:sz w:val="24"/>
          <w:szCs w:val="24"/>
        </w:rPr>
        <w:t xml:space="preserve">. Организация обучения </w:t>
      </w:r>
      <w:proofErr w:type="gramStart"/>
      <w:r w:rsidRPr="00EE488A">
        <w:rPr>
          <w:rFonts w:cstheme="minorHAnsi"/>
          <w:bCs/>
          <w:sz w:val="24"/>
          <w:szCs w:val="24"/>
        </w:rPr>
        <w:t>обучающихся</w:t>
      </w:r>
      <w:proofErr w:type="gramEnd"/>
      <w:r w:rsidRPr="00EE488A">
        <w:rPr>
          <w:rFonts w:cstheme="minorHAnsi"/>
          <w:bCs/>
          <w:sz w:val="24"/>
          <w:szCs w:val="24"/>
        </w:rPr>
        <w:t xml:space="preserve"> с </w:t>
      </w:r>
      <w:proofErr w:type="spellStart"/>
      <w:r w:rsidRPr="00EE488A">
        <w:rPr>
          <w:rFonts w:cstheme="minorHAnsi"/>
          <w:bCs/>
          <w:sz w:val="24"/>
          <w:szCs w:val="24"/>
        </w:rPr>
        <w:t>девиантным</w:t>
      </w:r>
      <w:proofErr w:type="spellEnd"/>
      <w:r w:rsidRPr="00EE488A">
        <w:rPr>
          <w:rFonts w:cstheme="minorHAnsi"/>
          <w:bCs/>
          <w:sz w:val="24"/>
          <w:szCs w:val="24"/>
        </w:rPr>
        <w:t xml:space="preserve"> (общественно опасным) поведением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E488A">
        <w:rPr>
          <w:rFonts w:cstheme="minorHAnsi"/>
          <w:sz w:val="24"/>
          <w:szCs w:val="24"/>
        </w:rPr>
        <w:t>(</w:t>
      </w:r>
      <w:proofErr w:type="gramStart"/>
      <w:r w:rsidRPr="00EE488A">
        <w:rPr>
          <w:rFonts w:cstheme="minorHAnsi"/>
          <w:sz w:val="24"/>
          <w:szCs w:val="24"/>
        </w:rPr>
        <w:t>введена</w:t>
      </w:r>
      <w:proofErr w:type="gramEnd"/>
      <w:r w:rsidRPr="00EE488A">
        <w:rPr>
          <w:rFonts w:cstheme="minorHAnsi"/>
          <w:sz w:val="24"/>
          <w:szCs w:val="24"/>
        </w:rPr>
        <w:t xml:space="preserve"> </w:t>
      </w:r>
      <w:hyperlink r:id="rId28" w:history="1">
        <w:r w:rsidRPr="00EE488A">
          <w:rPr>
            <w:rFonts w:cstheme="minorHAnsi"/>
            <w:sz w:val="24"/>
            <w:szCs w:val="24"/>
          </w:rPr>
          <w:t>Законом</w:t>
        </w:r>
      </w:hyperlink>
      <w:r w:rsidRPr="00EE488A">
        <w:rPr>
          <w:rFonts w:cstheme="minorHAnsi"/>
          <w:sz w:val="24"/>
          <w:szCs w:val="24"/>
        </w:rPr>
        <w:t xml:space="preserve"> ЧР от 27.03.2014 N 18)</w:t>
      </w: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88A" w:rsidRPr="00EE488A" w:rsidRDefault="00EE488A" w:rsidP="00EE4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EE488A">
        <w:rPr>
          <w:rFonts w:cstheme="minorHAnsi"/>
          <w:sz w:val="24"/>
          <w:szCs w:val="24"/>
        </w:rPr>
        <w:t xml:space="preserve">Для обучающихся с </w:t>
      </w:r>
      <w:proofErr w:type="spellStart"/>
      <w:r w:rsidRPr="00EE488A">
        <w:rPr>
          <w:rFonts w:cstheme="minorHAnsi"/>
          <w:sz w:val="24"/>
          <w:szCs w:val="24"/>
        </w:rPr>
        <w:t>девиантным</w:t>
      </w:r>
      <w:proofErr w:type="spellEnd"/>
      <w:r w:rsidRPr="00EE488A">
        <w:rPr>
          <w:rFonts w:cstheme="minorHAnsi"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Кабинетом Министров Чувашской Республики создаются специальные учебно-воспитательные учреждения Чувашской Республики открытого и закрытого типов.</w:t>
      </w:r>
      <w:proofErr w:type="gramEnd"/>
      <w:r w:rsidRPr="00EE488A">
        <w:rPr>
          <w:rFonts w:cstheme="minorHAnsi"/>
          <w:sz w:val="24"/>
          <w:szCs w:val="24"/>
        </w:rPr>
        <w:t xml:space="preserve">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</w:t>
      </w:r>
      <w:hyperlink r:id="rId29" w:history="1">
        <w:r w:rsidRPr="00EE488A">
          <w:rPr>
            <w:rFonts w:cstheme="minorHAnsi"/>
            <w:sz w:val="24"/>
            <w:szCs w:val="24"/>
          </w:rPr>
          <w:t>законом</w:t>
        </w:r>
      </w:hyperlink>
      <w:r w:rsidRPr="00EE488A">
        <w:rPr>
          <w:rFonts w:cstheme="minorHAnsi"/>
          <w:sz w:val="24"/>
          <w:szCs w:val="24"/>
        </w:rPr>
        <w:t xml:space="preserve"> от 24 июня 1999 года N 120-ФЗ "Об основах системы профилактики безнадзорности и правонарушений несовершеннолетних".</w:t>
      </w:r>
    </w:p>
    <w:sectPr w:rsidR="00EE488A" w:rsidRPr="00EE488A" w:rsidSect="00203D0A">
      <w:headerReference w:type="default" r:id="rId30"/>
      <w:pgSz w:w="11905" w:h="16838"/>
      <w:pgMar w:top="1134" w:right="850" w:bottom="28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42">
          <w:rPr>
            <w:noProof/>
          </w:rPr>
          <w:t>2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104B7C"/>
    <w:rsid w:val="00135442"/>
    <w:rsid w:val="001E272E"/>
    <w:rsid w:val="001F066F"/>
    <w:rsid w:val="001F6899"/>
    <w:rsid w:val="00203D0A"/>
    <w:rsid w:val="002601A7"/>
    <w:rsid w:val="002752B1"/>
    <w:rsid w:val="003204DF"/>
    <w:rsid w:val="00331D0F"/>
    <w:rsid w:val="003A33F5"/>
    <w:rsid w:val="003A35CA"/>
    <w:rsid w:val="003B541F"/>
    <w:rsid w:val="003B6F9B"/>
    <w:rsid w:val="003C35F4"/>
    <w:rsid w:val="00413F6D"/>
    <w:rsid w:val="004B6F7D"/>
    <w:rsid w:val="00506C3F"/>
    <w:rsid w:val="00654EE8"/>
    <w:rsid w:val="00682AC1"/>
    <w:rsid w:val="00695B88"/>
    <w:rsid w:val="006B61CA"/>
    <w:rsid w:val="006C0D19"/>
    <w:rsid w:val="00711A75"/>
    <w:rsid w:val="007734BC"/>
    <w:rsid w:val="009645C3"/>
    <w:rsid w:val="00A148FD"/>
    <w:rsid w:val="00A3010F"/>
    <w:rsid w:val="00A81B78"/>
    <w:rsid w:val="00A919E3"/>
    <w:rsid w:val="00AB0793"/>
    <w:rsid w:val="00AB29CF"/>
    <w:rsid w:val="00AD7748"/>
    <w:rsid w:val="00AE182C"/>
    <w:rsid w:val="00B86F54"/>
    <w:rsid w:val="00BA3441"/>
    <w:rsid w:val="00BB73D6"/>
    <w:rsid w:val="00BE6297"/>
    <w:rsid w:val="00C514F6"/>
    <w:rsid w:val="00D47F86"/>
    <w:rsid w:val="00D75C47"/>
    <w:rsid w:val="00DB2214"/>
    <w:rsid w:val="00E66FEC"/>
    <w:rsid w:val="00E83286"/>
    <w:rsid w:val="00ED456D"/>
    <w:rsid w:val="00EE488A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78AC3074556F006ECCB28FBDF4A87F4B11EDC33F60A224B7E5FF0E288BF67246BEFCAB2B8AF06212A0DQFXAF" TargetMode="External"/><Relationship Id="rId13" Type="http://schemas.openxmlformats.org/officeDocument/2006/relationships/hyperlink" Target="consultantplus://offline/ref=3E678AC3074556F006ECCB28FBDF4A87F4B11EDC3EF706264B7E5FF0E288BF67246BEFCAB2B8AF06212A0DQFXAF" TargetMode="External"/><Relationship Id="rId18" Type="http://schemas.openxmlformats.org/officeDocument/2006/relationships/hyperlink" Target="consultantplus://offline/ref=ACE70994813CF61D208CC7894D1781C545D2A6590788846693CC1E13F3146B127C0A5B303520492A0EB0C5h7d3F" TargetMode="External"/><Relationship Id="rId26" Type="http://schemas.openxmlformats.org/officeDocument/2006/relationships/hyperlink" Target="consultantplus://offline/ref=ACE70994813CF61D208CC7894D1781C545D2A659078C826791CC1E13F3146B127C0A5B303520492A0EB3C5h7d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E70994813CF61D208CC7894D1781C545D2A659098881669BCC1E13F3146B127C0A5B303520492A0EB3C5h7d2F" TargetMode="External"/><Relationship Id="rId7" Type="http://schemas.openxmlformats.org/officeDocument/2006/relationships/hyperlink" Target="consultantplus://offline/ref=3E678AC3074556F006ECCB28FBDF4A87F4B11EDC36F602264E7E5FF0E288BF67246BEFCAB2B8AF06212A0DQFXAF" TargetMode="External"/><Relationship Id="rId12" Type="http://schemas.openxmlformats.org/officeDocument/2006/relationships/hyperlink" Target="consultantplus://offline/ref=3E678AC3074556F006ECCB28FBDF4A87F4B11EDC3EFC0A234F7E5FF0E288BF67246BEFCAB2B8AF06212A0DQFXAF" TargetMode="External"/><Relationship Id="rId17" Type="http://schemas.openxmlformats.org/officeDocument/2006/relationships/hyperlink" Target="consultantplus://offline/ref=3A0788031784563D7862CEEE8FF91AFEEDD0DF601E00201BD95C3BFD18B94FA947B50F90E0F8E32D58959009b1F" TargetMode="External"/><Relationship Id="rId25" Type="http://schemas.openxmlformats.org/officeDocument/2006/relationships/hyperlink" Target="consultantplus://offline/ref=ACE70994813CF61D208CC7894D1781C545D2A659078B8D6294CC1E13F3146B127C0A5B303520492A0EB3C6h7d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FB73748FFA4D203C476077313C21045AE9509BE3DA52EFF7A32F1EE84444711318992989D337BE8259C4YDa1F" TargetMode="External"/><Relationship Id="rId20" Type="http://schemas.openxmlformats.org/officeDocument/2006/relationships/hyperlink" Target="consultantplus://offline/ref=ACE70994813CF61D208CC7894D1781C545D2A659098B816690CC1E13F3146B127C0A5B303520492A0EB3C7h7d9F" TargetMode="External"/><Relationship Id="rId29" Type="http://schemas.openxmlformats.org/officeDocument/2006/relationships/hyperlink" Target="consultantplus://offline/ref=F8B81645564674E2ACD679E58086B1B8AF8366FDE0F2714EB9E9544FA3bBe9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78AC3074556F006ECCB28FBDF4A87F4B11EDC3FFE0B23417E5FF0E288BF67246BEFCAB2B8AF06212A0DQFXAF" TargetMode="External"/><Relationship Id="rId24" Type="http://schemas.openxmlformats.org/officeDocument/2006/relationships/hyperlink" Target="consultantplus://offline/ref=ACE70994813CF61D208CC7894D1781C545D2A6590688806E92CC1E13F3146B127C0A5B303520492A0EB2C1h7dE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FB73748FFA4D203C477E7A27507F0051E20F95E6DB5FBAADFC7443BFY4aDF" TargetMode="External"/><Relationship Id="rId23" Type="http://schemas.openxmlformats.org/officeDocument/2006/relationships/hyperlink" Target="consultantplus://offline/ref=ACE70994813CF61D208CC7894D1781C545D2A659068A806095CC1E13F3146B127C0A5B303520492A0EB3C5h7d2F" TargetMode="External"/><Relationship Id="rId28" Type="http://schemas.openxmlformats.org/officeDocument/2006/relationships/hyperlink" Target="consultantplus://offline/ref=F8B81645564674E2ACD667E896EAEFBCA48839F2E9F97A18E4B60F12F4B0249BD4AD09213C731FF7C42795b6eAF" TargetMode="External"/><Relationship Id="rId10" Type="http://schemas.openxmlformats.org/officeDocument/2006/relationships/hyperlink" Target="consultantplus://offline/ref=3E678AC3074556F006ECCB28FBDF4A87F4B11EDC30F805234D7E5FF0E288BF67246BEFCAB2B8AF06212A0DQFXAF" TargetMode="External"/><Relationship Id="rId19" Type="http://schemas.openxmlformats.org/officeDocument/2006/relationships/hyperlink" Target="consultantplus://offline/ref=ACE70994813CF61D208CC7894D1781C545D2A6590882816793CC1E13F3146B127C0A5B303520492A0EB3C5h7d2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78AC3074556F006ECCB28FBDF4A87F4B11EDC31FE05264E7E5FF0E288BF67246BEFCAB2B8AF06212A0DQFXAF" TargetMode="External"/><Relationship Id="rId14" Type="http://schemas.openxmlformats.org/officeDocument/2006/relationships/hyperlink" Target="consultantplus://offline/ref=76FB73748FFA4D203C476077313C21045AE9509BE3DA52EFF7A32F1EE84444711318992989D337BE8259C4YDa3F" TargetMode="External"/><Relationship Id="rId22" Type="http://schemas.openxmlformats.org/officeDocument/2006/relationships/hyperlink" Target="consultantplus://offline/ref=ACE70994813CF61D208CC7894D1781C545D2A659098D826096CC1E13F3146B127C0A5B303520492A0EB3C4h7dEF" TargetMode="External"/><Relationship Id="rId27" Type="http://schemas.openxmlformats.org/officeDocument/2006/relationships/hyperlink" Target="consultantplus://offline/ref=ACE70994813CF61D208CC7894D1781C545D2A6590F8A806094CE4319FB4D67107B0504273269452B0EB3C57AhCd4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23</cp:revision>
  <cp:lastPrinted>2018-05-07T12:04:00Z</cp:lastPrinted>
  <dcterms:created xsi:type="dcterms:W3CDTF">2017-05-25T10:32:00Z</dcterms:created>
  <dcterms:modified xsi:type="dcterms:W3CDTF">2018-08-16T10:30:00Z</dcterms:modified>
</cp:coreProperties>
</file>